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528F3" w14:textId="77777777" w:rsidR="00935446" w:rsidRDefault="00935446"/>
    <w:p w14:paraId="45B528F4" w14:textId="77777777" w:rsidR="00D61789" w:rsidRPr="00430391" w:rsidRDefault="00935446" w:rsidP="00935446">
      <w:pPr>
        <w:tabs>
          <w:tab w:val="left" w:pos="1658"/>
        </w:tabs>
        <w:jc w:val="center"/>
        <w:rPr>
          <w:b/>
          <w:sz w:val="28"/>
          <w:szCs w:val="28"/>
        </w:rPr>
      </w:pPr>
      <w:r w:rsidRPr="00F80A4F">
        <w:rPr>
          <w:b/>
          <w:sz w:val="36"/>
          <w:szCs w:val="28"/>
        </w:rPr>
        <w:t>OBWIESZCZENIE</w:t>
      </w:r>
    </w:p>
    <w:p w14:paraId="45B528F5" w14:textId="77777777" w:rsidR="00FA08B1" w:rsidRDefault="00935446" w:rsidP="00BD750D">
      <w:pPr>
        <w:tabs>
          <w:tab w:val="left" w:pos="1658"/>
        </w:tabs>
        <w:jc w:val="center"/>
        <w:rPr>
          <w:b/>
          <w:sz w:val="32"/>
        </w:rPr>
      </w:pPr>
      <w:r w:rsidRPr="00F80A4F">
        <w:rPr>
          <w:sz w:val="28"/>
        </w:rPr>
        <w:t>Zgodnie z art. 42ab ust. 2 ustawy</w:t>
      </w:r>
      <w:r w:rsidR="00FE0FE5">
        <w:rPr>
          <w:sz w:val="28"/>
        </w:rPr>
        <w:t xml:space="preserve"> </w:t>
      </w:r>
      <w:r w:rsidRPr="00F80A4F">
        <w:rPr>
          <w:sz w:val="28"/>
        </w:rPr>
        <w:t xml:space="preserve">z dnia 13 października 1995 r. </w:t>
      </w:r>
      <w:r w:rsidR="00FE0FE5" w:rsidRPr="00FE0FE5">
        <w:rPr>
          <w:i/>
          <w:sz w:val="28"/>
        </w:rPr>
        <w:t xml:space="preserve">Prawo </w:t>
      </w:r>
      <w:r w:rsidR="00FE0FE5">
        <w:rPr>
          <w:i/>
          <w:sz w:val="28"/>
        </w:rPr>
        <w:t>ł</w:t>
      </w:r>
      <w:r w:rsidR="00FE0FE5" w:rsidRPr="00FE0FE5">
        <w:rPr>
          <w:i/>
          <w:sz w:val="28"/>
        </w:rPr>
        <w:t>owieckie</w:t>
      </w:r>
      <w:r w:rsidR="00FE0FE5" w:rsidRPr="00F80A4F">
        <w:rPr>
          <w:sz w:val="28"/>
        </w:rPr>
        <w:t xml:space="preserve"> </w:t>
      </w:r>
      <w:r w:rsidRPr="00F80A4F">
        <w:rPr>
          <w:sz w:val="28"/>
        </w:rPr>
        <w:t xml:space="preserve">(tj. </w:t>
      </w:r>
      <w:r w:rsidR="008C58EB" w:rsidRPr="00F80A4F">
        <w:rPr>
          <w:sz w:val="28"/>
        </w:rPr>
        <w:t>Dz. U. z 20</w:t>
      </w:r>
      <w:r w:rsidR="008C58EB">
        <w:rPr>
          <w:sz w:val="28"/>
        </w:rPr>
        <w:t>20</w:t>
      </w:r>
      <w:r w:rsidR="008C58EB" w:rsidRPr="00F80A4F">
        <w:rPr>
          <w:sz w:val="28"/>
        </w:rPr>
        <w:t xml:space="preserve"> r., poz. </w:t>
      </w:r>
      <w:r w:rsidR="008C58EB">
        <w:rPr>
          <w:sz w:val="28"/>
        </w:rPr>
        <w:t>1683 ze zm.</w:t>
      </w:r>
      <w:r w:rsidRPr="00F80A4F">
        <w:rPr>
          <w:sz w:val="28"/>
        </w:rPr>
        <w:t xml:space="preserve">) </w:t>
      </w:r>
      <w:r w:rsidR="00FE0FE5">
        <w:rPr>
          <w:sz w:val="28"/>
        </w:rPr>
        <w:br/>
      </w:r>
      <w:r w:rsidRPr="00F80A4F">
        <w:rPr>
          <w:sz w:val="28"/>
        </w:rPr>
        <w:t>informuję, że</w:t>
      </w:r>
      <w:r w:rsidR="00FA08B1" w:rsidRPr="00F80A4F">
        <w:rPr>
          <w:sz w:val="28"/>
        </w:rPr>
        <w:t>:</w:t>
      </w:r>
      <w:r w:rsidRPr="00F80A4F">
        <w:rPr>
          <w:sz w:val="28"/>
        </w:rPr>
        <w:t xml:space="preserve"> </w:t>
      </w:r>
      <w:r w:rsidR="001E17AD">
        <w:rPr>
          <w:sz w:val="24"/>
        </w:rPr>
        <w:br/>
      </w:r>
    </w:p>
    <w:p w14:paraId="45B528F6" w14:textId="77777777" w:rsidR="00F80A4F" w:rsidRDefault="00935446" w:rsidP="00FA08B1">
      <w:pPr>
        <w:tabs>
          <w:tab w:val="left" w:pos="1658"/>
        </w:tabs>
        <w:jc w:val="center"/>
        <w:rPr>
          <w:b/>
          <w:sz w:val="36"/>
        </w:rPr>
      </w:pPr>
      <w:r w:rsidRPr="00F80A4F">
        <w:rPr>
          <w:b/>
          <w:sz w:val="36"/>
        </w:rPr>
        <w:t>Koło Łowieckie „</w:t>
      </w:r>
      <w:r w:rsidR="00B91431">
        <w:rPr>
          <w:b/>
          <w:sz w:val="36"/>
        </w:rPr>
        <w:t>OSTOJA</w:t>
      </w:r>
      <w:r w:rsidRPr="00F80A4F">
        <w:rPr>
          <w:b/>
          <w:sz w:val="36"/>
        </w:rPr>
        <w:t>”</w:t>
      </w:r>
      <w:r w:rsidRPr="00F80A4F">
        <w:rPr>
          <w:sz w:val="36"/>
        </w:rPr>
        <w:t xml:space="preserve"> z siedzibą pod adresem </w:t>
      </w:r>
      <w:r w:rsidR="00B91431">
        <w:rPr>
          <w:b/>
          <w:sz w:val="36"/>
        </w:rPr>
        <w:t xml:space="preserve">ul. </w:t>
      </w:r>
      <w:r w:rsidR="00FE0FE5">
        <w:rPr>
          <w:b/>
          <w:sz w:val="36"/>
        </w:rPr>
        <w:t>Strumykowa 4</w:t>
      </w:r>
      <w:r w:rsidRPr="00F80A4F">
        <w:rPr>
          <w:b/>
          <w:sz w:val="36"/>
        </w:rPr>
        <w:t>, 66-5</w:t>
      </w:r>
      <w:r w:rsidR="00B91431">
        <w:rPr>
          <w:b/>
          <w:sz w:val="36"/>
        </w:rPr>
        <w:t>4</w:t>
      </w:r>
      <w:r w:rsidR="00FE0FE5">
        <w:rPr>
          <w:b/>
          <w:sz w:val="36"/>
        </w:rPr>
        <w:t>2</w:t>
      </w:r>
      <w:r w:rsidRPr="00F80A4F">
        <w:rPr>
          <w:b/>
          <w:sz w:val="36"/>
        </w:rPr>
        <w:t xml:space="preserve"> </w:t>
      </w:r>
      <w:r w:rsidR="00FE0FE5">
        <w:rPr>
          <w:b/>
          <w:sz w:val="36"/>
        </w:rPr>
        <w:t>Zwierzyn</w:t>
      </w:r>
      <w:r w:rsidRPr="00F80A4F">
        <w:rPr>
          <w:sz w:val="36"/>
        </w:rPr>
        <w:t xml:space="preserve"> </w:t>
      </w:r>
      <w:r w:rsidR="00782AF7" w:rsidRPr="00F80A4F">
        <w:rPr>
          <w:sz w:val="36"/>
        </w:rPr>
        <w:t>będące d</w:t>
      </w:r>
      <w:r w:rsidR="00762521" w:rsidRPr="00F80A4F">
        <w:rPr>
          <w:sz w:val="36"/>
        </w:rPr>
        <w:t>zierżawcą obwodu łowieckiego nr</w:t>
      </w:r>
      <w:r w:rsidR="00782AF7" w:rsidRPr="00F80A4F">
        <w:rPr>
          <w:sz w:val="36"/>
        </w:rPr>
        <w:t xml:space="preserve"> </w:t>
      </w:r>
      <w:r w:rsidR="00B91431">
        <w:rPr>
          <w:sz w:val="36"/>
        </w:rPr>
        <w:t>11</w:t>
      </w:r>
      <w:r w:rsidR="00782AF7" w:rsidRPr="00F80A4F">
        <w:rPr>
          <w:sz w:val="36"/>
        </w:rPr>
        <w:t xml:space="preserve"> obejmującego swoimi granicami </w:t>
      </w:r>
      <w:r w:rsidR="002C7ADA">
        <w:rPr>
          <w:sz w:val="36"/>
        </w:rPr>
        <w:br/>
      </w:r>
      <w:r w:rsidR="00782AF7" w:rsidRPr="00F80A4F">
        <w:rPr>
          <w:sz w:val="36"/>
        </w:rPr>
        <w:t xml:space="preserve">obręby miejscowości </w:t>
      </w:r>
      <w:r w:rsidR="00F80A4F">
        <w:rPr>
          <w:sz w:val="36"/>
        </w:rPr>
        <w:br/>
      </w:r>
      <w:r w:rsidR="00B91431">
        <w:rPr>
          <w:b/>
          <w:sz w:val="36"/>
        </w:rPr>
        <w:t xml:space="preserve">LICHEŃ, SIDŁÓW, GARDZKO, </w:t>
      </w:r>
      <w:r w:rsidR="00052F8A">
        <w:rPr>
          <w:b/>
          <w:sz w:val="36"/>
        </w:rPr>
        <w:t xml:space="preserve">DŁUGIE, </w:t>
      </w:r>
      <w:r w:rsidR="00B91431">
        <w:rPr>
          <w:b/>
          <w:sz w:val="36"/>
        </w:rPr>
        <w:t>STRZELCE K</w:t>
      </w:r>
      <w:r w:rsidR="00052F8A">
        <w:rPr>
          <w:b/>
          <w:sz w:val="36"/>
        </w:rPr>
        <w:t>RAJEŃSKIE</w:t>
      </w:r>
      <w:r w:rsidR="00B91431">
        <w:rPr>
          <w:b/>
          <w:sz w:val="36"/>
        </w:rPr>
        <w:t xml:space="preserve"> – z wyłączeniem granic administracyjnych miasta, </w:t>
      </w:r>
    </w:p>
    <w:p w14:paraId="45B528F7" w14:textId="5C22E4E1" w:rsidR="0095231D" w:rsidRDefault="00D47D43" w:rsidP="00FA08B1">
      <w:pPr>
        <w:tabs>
          <w:tab w:val="left" w:pos="1658"/>
        </w:tabs>
        <w:jc w:val="center"/>
        <w:rPr>
          <w:b/>
          <w:sz w:val="24"/>
          <w:vertAlign w:val="superscript"/>
        </w:rPr>
      </w:pPr>
      <w:r w:rsidRPr="00F80A4F">
        <w:rPr>
          <w:b/>
          <w:sz w:val="36"/>
        </w:rPr>
        <w:t>przekazuje termin</w:t>
      </w:r>
      <w:r w:rsidR="00F165DE">
        <w:rPr>
          <w:b/>
          <w:sz w:val="36"/>
        </w:rPr>
        <w:t>y</w:t>
      </w:r>
      <w:r w:rsidRPr="00F80A4F">
        <w:rPr>
          <w:b/>
          <w:sz w:val="36"/>
        </w:rPr>
        <w:t xml:space="preserve"> polowa</w:t>
      </w:r>
      <w:r w:rsidR="00F165DE">
        <w:rPr>
          <w:b/>
          <w:sz w:val="36"/>
        </w:rPr>
        <w:t>ń</w:t>
      </w:r>
      <w:r w:rsidRPr="00F80A4F">
        <w:rPr>
          <w:b/>
          <w:sz w:val="36"/>
        </w:rPr>
        <w:t xml:space="preserve"> zbiorcz</w:t>
      </w:r>
      <w:r w:rsidR="00F165DE">
        <w:rPr>
          <w:b/>
          <w:sz w:val="36"/>
        </w:rPr>
        <w:t>ych</w:t>
      </w:r>
      <w:r w:rsidRPr="00F80A4F">
        <w:rPr>
          <w:b/>
          <w:sz w:val="36"/>
        </w:rPr>
        <w:t>, które odbęd</w:t>
      </w:r>
      <w:r w:rsidR="00F165DE">
        <w:rPr>
          <w:b/>
          <w:sz w:val="36"/>
        </w:rPr>
        <w:t>ą</w:t>
      </w:r>
      <w:r w:rsidRPr="00F80A4F">
        <w:rPr>
          <w:b/>
          <w:sz w:val="36"/>
        </w:rPr>
        <w:t xml:space="preserve"> się</w:t>
      </w:r>
      <w:r w:rsidR="00401D34">
        <w:rPr>
          <w:b/>
          <w:sz w:val="36"/>
        </w:rPr>
        <w:t xml:space="preserve"> w</w:t>
      </w:r>
      <w:r w:rsidRPr="00F80A4F">
        <w:rPr>
          <w:b/>
          <w:sz w:val="36"/>
        </w:rPr>
        <w:t xml:space="preserve"> dnia</w:t>
      </w:r>
      <w:r w:rsidR="00401D34">
        <w:rPr>
          <w:b/>
          <w:sz w:val="36"/>
        </w:rPr>
        <w:t>ch</w:t>
      </w:r>
      <w:r w:rsidRPr="00F80A4F">
        <w:rPr>
          <w:b/>
          <w:sz w:val="36"/>
        </w:rPr>
        <w:t xml:space="preserve"> </w:t>
      </w:r>
      <w:r w:rsidR="000F4825">
        <w:rPr>
          <w:b/>
          <w:sz w:val="36"/>
        </w:rPr>
        <w:br/>
      </w:r>
      <w:r w:rsidR="00FE0FE5">
        <w:rPr>
          <w:b/>
          <w:sz w:val="36"/>
        </w:rPr>
        <w:t>0</w:t>
      </w:r>
      <w:r w:rsidR="005F61B6">
        <w:rPr>
          <w:b/>
          <w:sz w:val="36"/>
        </w:rPr>
        <w:t>6</w:t>
      </w:r>
      <w:r w:rsidR="00E7560C">
        <w:rPr>
          <w:b/>
          <w:sz w:val="36"/>
        </w:rPr>
        <w:t xml:space="preserve"> i 22</w:t>
      </w:r>
      <w:r w:rsidR="00B91431">
        <w:rPr>
          <w:b/>
          <w:sz w:val="36"/>
        </w:rPr>
        <w:t xml:space="preserve"> </w:t>
      </w:r>
      <w:r w:rsidR="00F165DE">
        <w:rPr>
          <w:b/>
          <w:sz w:val="36"/>
        </w:rPr>
        <w:t xml:space="preserve">stycznia </w:t>
      </w:r>
      <w:r w:rsidRPr="00F80A4F">
        <w:rPr>
          <w:b/>
          <w:sz w:val="36"/>
        </w:rPr>
        <w:t>20</w:t>
      </w:r>
      <w:r w:rsidR="00F165DE">
        <w:rPr>
          <w:b/>
          <w:sz w:val="36"/>
        </w:rPr>
        <w:t>2</w:t>
      </w:r>
      <w:r w:rsidR="00FE0FE5">
        <w:rPr>
          <w:b/>
          <w:sz w:val="36"/>
        </w:rPr>
        <w:t>2</w:t>
      </w:r>
      <w:r w:rsidR="00052F8A">
        <w:rPr>
          <w:b/>
          <w:sz w:val="36"/>
        </w:rPr>
        <w:t xml:space="preserve"> r.</w:t>
      </w:r>
    </w:p>
    <w:p w14:paraId="45B528F9" w14:textId="1FC8F001" w:rsidR="000F4825" w:rsidRPr="00F165DE" w:rsidRDefault="00D47D43" w:rsidP="00F165DE">
      <w:pPr>
        <w:tabs>
          <w:tab w:val="left" w:pos="1658"/>
        </w:tabs>
        <w:jc w:val="both"/>
        <w:rPr>
          <w:sz w:val="24"/>
        </w:rPr>
      </w:pPr>
      <w:r>
        <w:rPr>
          <w:b/>
          <w:sz w:val="24"/>
        </w:rPr>
        <w:t xml:space="preserve"> </w:t>
      </w:r>
      <w:r w:rsidR="00430391" w:rsidRPr="00430391">
        <w:rPr>
          <w:sz w:val="24"/>
        </w:rPr>
        <w:t xml:space="preserve"> </w:t>
      </w:r>
    </w:p>
    <w:p w14:paraId="45B528FA" w14:textId="77777777" w:rsidR="005E3B5B" w:rsidRPr="00F80A4F" w:rsidRDefault="005E3B5B" w:rsidP="0095231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F80A4F">
        <w:rPr>
          <w:rFonts w:ascii="Open Sans" w:eastAsia="Times New Roman" w:hAnsi="Open Sans" w:cs="Times New Roman"/>
          <w:sz w:val="24"/>
          <w:szCs w:val="24"/>
          <w:u w:val="single"/>
          <w:lang w:eastAsia="pl-PL"/>
        </w:rPr>
        <w:t>Informujemy, że</w:t>
      </w:r>
      <w:r w:rsidRPr="00F80A4F">
        <w:rPr>
          <w:rFonts w:ascii="Open Sans" w:eastAsia="Times New Roman" w:hAnsi="Open Sans" w:cs="Times New Roman"/>
          <w:sz w:val="24"/>
          <w:szCs w:val="24"/>
          <w:lang w:eastAsia="pl-PL"/>
        </w:rPr>
        <w:t>:</w:t>
      </w:r>
    </w:p>
    <w:p w14:paraId="45B528FB" w14:textId="6FABCDDE" w:rsidR="0095231D" w:rsidRPr="00AC43DD" w:rsidRDefault="0095231D" w:rsidP="00C11A0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lang w:eastAsia="pl-PL"/>
        </w:rPr>
      </w:pPr>
      <w:r w:rsidRPr="00AC43DD">
        <w:rPr>
          <w:rFonts w:ascii="Open Sans" w:eastAsia="Times New Roman" w:hAnsi="Open Sans" w:cs="Times New Roman"/>
          <w:lang w:eastAsia="pl-PL"/>
        </w:rPr>
        <w:t xml:space="preserve">Właściciel, posiadacz lub zarządca gruntu, w terminie nie krótszym niż 3 dni przed planowanym terminem rozpoczęcia polowania zbiorowego, może zgłosić sprzeciw wraz z uzasadnieniem do właściwego wójta (burmistrza, prezydenta miasta). Sprzeciw może dotyczyć polowania organizowanego w terminie wskazanym </w:t>
      </w:r>
      <w:r w:rsidR="005E3B5B" w:rsidRPr="00AC43DD">
        <w:rPr>
          <w:rFonts w:ascii="Open Sans" w:eastAsia="Times New Roman" w:hAnsi="Open Sans" w:cs="Times New Roman"/>
          <w:lang w:eastAsia="pl-PL"/>
        </w:rPr>
        <w:t>niniejszym obwieszczeniem</w:t>
      </w:r>
      <w:r w:rsidRPr="00AC43DD">
        <w:rPr>
          <w:rFonts w:ascii="Open Sans" w:eastAsia="Times New Roman" w:hAnsi="Open Sans" w:cs="Times New Roman"/>
          <w:lang w:eastAsia="pl-PL"/>
        </w:rPr>
        <w:t>. W sprzeciwie właściciel, posiadacz lub zarządca gruntu powinien wskazać nieruchomość przez podanie dokładnego adresu, a w przypadku gdyby takiego adresu nie było - numeru działki ewidencyjnej i obrębu.</w:t>
      </w:r>
    </w:p>
    <w:p w14:paraId="45B528FC" w14:textId="77777777" w:rsidR="0095231D" w:rsidRPr="00AC43DD" w:rsidRDefault="0095231D" w:rsidP="00C11A0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lang w:eastAsia="pl-PL"/>
        </w:rPr>
      </w:pPr>
      <w:r w:rsidRPr="00AC43DD">
        <w:rPr>
          <w:rFonts w:ascii="Open Sans" w:eastAsia="Times New Roman" w:hAnsi="Open Sans" w:cs="Times New Roman"/>
          <w:lang w:eastAsia="pl-PL"/>
        </w:rPr>
        <w:t>Wójt (burmistrz, prezydent miasta) zawiadamia niezwłocznie dzierżawcę lub zarządcę obwodu łowieckiego o wniesionym przez właściciela, posiadacza albo zarządcę gruntu sprzeciwie do organizowanego polowania zbiorowego, przekazując mu ten sprzeciw wraz z uzasadnieniem.</w:t>
      </w:r>
    </w:p>
    <w:p w14:paraId="45B528FD" w14:textId="77777777" w:rsidR="0095231D" w:rsidRPr="00AC43DD" w:rsidRDefault="0095231D" w:rsidP="00C11A0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lang w:eastAsia="pl-PL"/>
        </w:rPr>
      </w:pPr>
      <w:r w:rsidRPr="00AC43DD">
        <w:rPr>
          <w:rFonts w:ascii="Open Sans" w:eastAsia="Times New Roman" w:hAnsi="Open Sans" w:cs="Times New Roman"/>
          <w:lang w:eastAsia="pl-PL"/>
        </w:rPr>
        <w:t>Dzierżawca albo zarządca obwodu łowieckiego przy organizacji polowania zbiorowego uwzględnia sprzeciw, gdy wykonywanie polowania będzie zagrażało bezpieczeństwu lub życiu ludzi.</w:t>
      </w:r>
    </w:p>
    <w:p w14:paraId="45B528FE" w14:textId="77777777" w:rsidR="0095231D" w:rsidRPr="0095231D" w:rsidRDefault="0095231D" w:rsidP="00C11A09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AC43DD">
        <w:rPr>
          <w:rFonts w:ascii="Open Sans" w:eastAsia="Times New Roman" w:hAnsi="Open Sans" w:cs="Times New Roman"/>
          <w:lang w:eastAsia="pl-PL"/>
        </w:rPr>
        <w:t>Dzierżawca albo zarządca obwodu łowieckiego obowiązany jest przed planowanym terminem rozpoczęcia polowania zbiorowego oznakować obszar tego polowania tablicami ostrzegawczymi</w:t>
      </w:r>
      <w:r w:rsidRPr="0095231D">
        <w:rPr>
          <w:rFonts w:ascii="Open Sans" w:eastAsia="Times New Roman" w:hAnsi="Open Sans" w:cs="Times New Roman"/>
          <w:sz w:val="24"/>
          <w:szCs w:val="24"/>
          <w:lang w:eastAsia="pl-PL"/>
        </w:rPr>
        <w:t>.</w:t>
      </w:r>
    </w:p>
    <w:p w14:paraId="45B528FF" w14:textId="77777777" w:rsidR="00935446" w:rsidRPr="0095231D" w:rsidRDefault="00935446" w:rsidP="0095231D">
      <w:pPr>
        <w:rPr>
          <w:sz w:val="24"/>
        </w:rPr>
      </w:pPr>
    </w:p>
    <w:sectPr w:rsidR="00935446" w:rsidRPr="0095231D" w:rsidSect="00F80A4F">
      <w:pgSz w:w="16838" w:h="11906" w:orient="landscape"/>
      <w:pgMar w:top="567" w:right="110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8D9"/>
    <w:rsid w:val="00052F8A"/>
    <w:rsid w:val="000F4825"/>
    <w:rsid w:val="001D0A7D"/>
    <w:rsid w:val="001E17AD"/>
    <w:rsid w:val="002C7ADA"/>
    <w:rsid w:val="00401D34"/>
    <w:rsid w:val="00430391"/>
    <w:rsid w:val="004361EF"/>
    <w:rsid w:val="004F44F0"/>
    <w:rsid w:val="005E3B5B"/>
    <w:rsid w:val="005F61B6"/>
    <w:rsid w:val="00635948"/>
    <w:rsid w:val="00762521"/>
    <w:rsid w:val="00782AF7"/>
    <w:rsid w:val="007D58D9"/>
    <w:rsid w:val="00802669"/>
    <w:rsid w:val="008A0CD6"/>
    <w:rsid w:val="008C58EB"/>
    <w:rsid w:val="00935446"/>
    <w:rsid w:val="0095231D"/>
    <w:rsid w:val="00AC43DD"/>
    <w:rsid w:val="00B91431"/>
    <w:rsid w:val="00BD750D"/>
    <w:rsid w:val="00C006AE"/>
    <w:rsid w:val="00C11A09"/>
    <w:rsid w:val="00CA2F34"/>
    <w:rsid w:val="00D47D43"/>
    <w:rsid w:val="00D61789"/>
    <w:rsid w:val="00E7560C"/>
    <w:rsid w:val="00EB0402"/>
    <w:rsid w:val="00F165DE"/>
    <w:rsid w:val="00F80A4F"/>
    <w:rsid w:val="00FA08B1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28F3"/>
  <w15:docId w15:val="{546984B3-0B83-46E0-9C09-407E6F69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4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38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1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1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1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SK. Kowalewska</dc:creator>
  <cp:lastModifiedBy>Sylwia Kowalewska</cp:lastModifiedBy>
  <cp:revision>5</cp:revision>
  <cp:lastPrinted>2021-11-08T13:34:00Z</cp:lastPrinted>
  <dcterms:created xsi:type="dcterms:W3CDTF">2022-01-03T07:26:00Z</dcterms:created>
  <dcterms:modified xsi:type="dcterms:W3CDTF">2022-01-03T07:28:00Z</dcterms:modified>
</cp:coreProperties>
</file>