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83BA" w14:textId="19ACF2EA" w:rsidR="00014373" w:rsidRPr="00014373" w:rsidRDefault="00014373" w:rsidP="00014373">
      <w:pPr>
        <w:pStyle w:val="NormalnyWeb"/>
        <w:spacing w:before="0" w:beforeAutospacing="0" w:after="0" w:afterAutospacing="0"/>
        <w:jc w:val="center"/>
        <w:rPr>
          <w:rStyle w:val="Pogrubienie"/>
          <w:rFonts w:ascii="Times New Roman" w:hAnsi="Times New Roman"/>
          <w:bCs/>
          <w:color w:val="auto"/>
          <w:sz w:val="24"/>
        </w:rPr>
      </w:pPr>
      <w:r w:rsidRPr="00014373">
        <w:rPr>
          <w:rStyle w:val="Pogrubienie"/>
          <w:rFonts w:ascii="Times New Roman" w:hAnsi="Times New Roman"/>
          <w:bCs/>
          <w:color w:val="auto"/>
          <w:sz w:val="24"/>
        </w:rPr>
        <w:t xml:space="preserve">Zarządzenie </w:t>
      </w:r>
      <w:r w:rsidRPr="00014373">
        <w:rPr>
          <w:rStyle w:val="Pogrubienie"/>
          <w:rFonts w:ascii="Times New Roman" w:hAnsi="Times New Roman"/>
          <w:bCs/>
          <w:color w:val="000000"/>
          <w:sz w:val="24"/>
        </w:rPr>
        <w:t>Nr 0050.93.202</w:t>
      </w:r>
      <w:r w:rsidR="00D65079">
        <w:rPr>
          <w:rStyle w:val="Pogrubienie"/>
          <w:rFonts w:ascii="Times New Roman" w:hAnsi="Times New Roman"/>
          <w:bCs/>
          <w:color w:val="000000"/>
          <w:sz w:val="24"/>
        </w:rPr>
        <w:t>3</w:t>
      </w:r>
    </w:p>
    <w:p w14:paraId="75ED4D09" w14:textId="77777777" w:rsidR="00014373" w:rsidRPr="00014373" w:rsidRDefault="00014373" w:rsidP="00014373">
      <w:pPr>
        <w:pStyle w:val="NormalnyWeb"/>
        <w:spacing w:before="0" w:beforeAutospacing="0" w:after="0" w:afterAutospacing="0"/>
        <w:jc w:val="center"/>
        <w:rPr>
          <w:rStyle w:val="Pogrubienie"/>
          <w:rFonts w:ascii="Times New Roman" w:hAnsi="Times New Roman"/>
          <w:bCs/>
          <w:color w:val="auto"/>
          <w:sz w:val="24"/>
        </w:rPr>
      </w:pPr>
      <w:r w:rsidRPr="00014373">
        <w:rPr>
          <w:rStyle w:val="Pogrubienie"/>
          <w:rFonts w:ascii="Times New Roman" w:hAnsi="Times New Roman"/>
          <w:bCs/>
          <w:color w:val="auto"/>
          <w:sz w:val="24"/>
        </w:rPr>
        <w:t xml:space="preserve">Burmistrza Strzelec Krajeńskich </w:t>
      </w:r>
    </w:p>
    <w:p w14:paraId="2BB143A3" w14:textId="5B070389" w:rsidR="00014373" w:rsidRPr="00014373" w:rsidRDefault="00014373" w:rsidP="00014373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</w:rPr>
      </w:pPr>
      <w:r w:rsidRPr="00014373">
        <w:rPr>
          <w:rStyle w:val="Pogrubienie"/>
          <w:rFonts w:ascii="Times New Roman" w:hAnsi="Times New Roman"/>
          <w:bCs/>
          <w:color w:val="auto"/>
          <w:sz w:val="24"/>
        </w:rPr>
        <w:t>z dnia 9 października 2023 roku</w:t>
      </w:r>
    </w:p>
    <w:p w14:paraId="4A7C974F" w14:textId="77777777" w:rsidR="00014373" w:rsidRPr="00014373" w:rsidRDefault="00014373" w:rsidP="0001437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28C59C66" w14:textId="77777777" w:rsidR="00014373" w:rsidRPr="00014373" w:rsidRDefault="00014373" w:rsidP="0001437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014373">
        <w:rPr>
          <w:rFonts w:ascii="Times New Roman" w:hAnsi="Times New Roman"/>
          <w:b/>
          <w:bCs/>
          <w:sz w:val="20"/>
          <w:szCs w:val="20"/>
          <w:lang w:eastAsia="pl-PL"/>
        </w:rPr>
        <w:t>w sprawie przeprowadzenia konsultacji projektu „Programu współpracy Gminy Strzelce Krajeńskie z organizacjami pozarządowymi oraz podmiotami wymienionymi w art. 3 ust. 3 ustawy o działalności pożytku publicznego i o wolontariacie na rok 2024”.</w:t>
      </w:r>
    </w:p>
    <w:p w14:paraId="400DC1B5" w14:textId="77777777" w:rsidR="00014373" w:rsidRPr="00014373" w:rsidRDefault="00014373" w:rsidP="00014373">
      <w:pPr>
        <w:spacing w:before="240" w:line="240" w:lineRule="auto"/>
        <w:ind w:firstLine="708"/>
        <w:jc w:val="both"/>
        <w:rPr>
          <w:rFonts w:ascii="Times New Roman" w:hAnsi="Times New Roman"/>
          <w:lang w:eastAsia="pl-PL"/>
        </w:rPr>
      </w:pPr>
      <w:r w:rsidRPr="00014373">
        <w:rPr>
          <w:rFonts w:ascii="Times New Roman" w:hAnsi="Times New Roman"/>
          <w:lang w:eastAsia="pl-PL"/>
        </w:rPr>
        <w:t xml:space="preserve">Na podstawie § 2 ust.1, pkt 2, ust 2, pkt 1, ust. 3 Uchwały Nr LVIII/415/10 Rady Miejskiej w Strzelcach Krajeńskich z dnia 23 września 2010 roku w sprawie </w:t>
      </w:r>
      <w:r w:rsidRPr="00014373">
        <w:rPr>
          <w:rFonts w:ascii="Times New Roman" w:hAnsi="Times New Roman"/>
          <w:color w:val="000000"/>
        </w:rPr>
        <w:t>określenia sposobu konsultowania z organizacjami pozarządowymi i podmiotami wymienionymi w art. 3 ust. 3 ustawy o działalności pożytku publicznego i o wolontariacie projektów aktów prawa miejscowego w dziedzinach dotyczących działalności statutowej tych organizacji (Dziennik Urzędowy Województwa Lubuskiego z dnia 8 października 2010r.  Nr 96, poz.1404)</w:t>
      </w:r>
    </w:p>
    <w:p w14:paraId="6ACD0F9F" w14:textId="77777777" w:rsidR="00014373" w:rsidRPr="00014373" w:rsidRDefault="00014373" w:rsidP="00014373">
      <w:pPr>
        <w:spacing w:before="240"/>
        <w:jc w:val="center"/>
        <w:rPr>
          <w:rFonts w:ascii="Times New Roman" w:hAnsi="Times New Roman"/>
          <w:b/>
          <w:sz w:val="24"/>
          <w:szCs w:val="17"/>
          <w:lang w:eastAsia="pl-PL"/>
        </w:rPr>
      </w:pPr>
      <w:r w:rsidRPr="00014373">
        <w:rPr>
          <w:rFonts w:ascii="Times New Roman" w:hAnsi="Times New Roman"/>
          <w:b/>
          <w:sz w:val="24"/>
          <w:szCs w:val="17"/>
          <w:lang w:eastAsia="pl-PL"/>
        </w:rPr>
        <w:t>zarządzam, co następuje:</w:t>
      </w:r>
    </w:p>
    <w:p w14:paraId="57DD42EB" w14:textId="77777777" w:rsidR="00014373" w:rsidRPr="00014373" w:rsidRDefault="00014373" w:rsidP="00014373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2"/>
          <w:szCs w:val="20"/>
        </w:rPr>
      </w:pPr>
      <w:r w:rsidRPr="00014373">
        <w:rPr>
          <w:rFonts w:ascii="Times New Roman" w:hAnsi="Times New Roman" w:cs="Times New Roman"/>
          <w:color w:val="auto"/>
          <w:sz w:val="22"/>
          <w:szCs w:val="20"/>
        </w:rPr>
        <w:t xml:space="preserve">§1.1. Przeprowadzić konsultacje w sprawie </w:t>
      </w:r>
      <w:r w:rsidRPr="00014373">
        <w:rPr>
          <w:rStyle w:val="Pogrubienie"/>
          <w:rFonts w:ascii="Times New Roman" w:hAnsi="Times New Roman"/>
          <w:b w:val="0"/>
          <w:bCs/>
          <w:color w:val="auto"/>
          <w:sz w:val="22"/>
          <w:szCs w:val="20"/>
        </w:rPr>
        <w:t xml:space="preserve">projektu uchwały: </w:t>
      </w:r>
      <w:r w:rsidRPr="00014373">
        <w:rPr>
          <w:rFonts w:ascii="Times New Roman" w:hAnsi="Times New Roman" w:cs="Times New Roman"/>
          <w:bCs/>
          <w:color w:val="auto"/>
          <w:sz w:val="22"/>
          <w:szCs w:val="20"/>
        </w:rPr>
        <w:t xml:space="preserve">„Program współpracy Gminy Strzelce Krajeńskie z organizacjami pozarządowymi oraz podmiotami wymienionymi w art. 3 ust. 3 ustawy o działalności pożytku publicznego i o wolontariacie na rok 2024”, </w:t>
      </w:r>
      <w:r w:rsidRPr="00014373">
        <w:rPr>
          <w:rFonts w:ascii="Times New Roman" w:hAnsi="Times New Roman" w:cs="Times New Roman"/>
          <w:color w:val="auto"/>
          <w:sz w:val="22"/>
          <w:szCs w:val="20"/>
        </w:rPr>
        <w:t xml:space="preserve">który stanowi załącznik nr 1 do niniejszego zarządzenia. </w:t>
      </w:r>
    </w:p>
    <w:p w14:paraId="5E5D0A76" w14:textId="77777777" w:rsidR="00014373" w:rsidRPr="00014373" w:rsidRDefault="00014373" w:rsidP="00014373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2"/>
          <w:szCs w:val="20"/>
        </w:rPr>
      </w:pPr>
      <w:r w:rsidRPr="00014373">
        <w:rPr>
          <w:rFonts w:ascii="Times New Roman" w:hAnsi="Times New Roman" w:cs="Times New Roman"/>
          <w:color w:val="auto"/>
          <w:sz w:val="22"/>
          <w:szCs w:val="20"/>
        </w:rPr>
        <w:t>2. Projekt programu będzie dostępny:</w:t>
      </w:r>
    </w:p>
    <w:p w14:paraId="32672995" w14:textId="7F002C7B" w:rsidR="00014373" w:rsidRPr="00014373" w:rsidRDefault="00014373" w:rsidP="00014373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2"/>
          <w:szCs w:val="20"/>
        </w:rPr>
      </w:pPr>
      <w:r w:rsidRPr="00014373">
        <w:rPr>
          <w:rFonts w:ascii="Times New Roman" w:hAnsi="Times New Roman" w:cs="Times New Roman"/>
          <w:color w:val="auto"/>
          <w:sz w:val="22"/>
          <w:szCs w:val="20"/>
        </w:rPr>
        <w:t xml:space="preserve">w Biuletynie Informacji Publicznej na stronie </w:t>
      </w:r>
      <w:r w:rsidRPr="00014373">
        <w:rPr>
          <w:rFonts w:ascii="Times New Roman" w:hAnsi="Times New Roman" w:cs="Times New Roman"/>
          <w:color w:val="auto"/>
          <w:sz w:val="22"/>
          <w:szCs w:val="20"/>
          <w:u w:val="single"/>
        </w:rPr>
        <w:t>www.bip.strzelce.pl</w:t>
      </w:r>
      <w:r w:rsidR="00B81D02">
        <w:rPr>
          <w:rFonts w:ascii="Times New Roman" w:hAnsi="Times New Roman" w:cs="Times New Roman"/>
          <w:color w:val="auto"/>
          <w:sz w:val="22"/>
          <w:szCs w:val="20"/>
          <w:u w:val="single"/>
        </w:rPr>
        <w:t>,</w:t>
      </w:r>
      <w:r w:rsidRPr="00014373">
        <w:rPr>
          <w:rFonts w:ascii="Times New Roman" w:hAnsi="Times New Roman" w:cs="Times New Roman"/>
          <w:color w:val="auto"/>
          <w:sz w:val="22"/>
          <w:szCs w:val="20"/>
          <w:u w:val="single"/>
        </w:rPr>
        <w:t xml:space="preserve"> </w:t>
      </w:r>
    </w:p>
    <w:p w14:paraId="3AB3155E" w14:textId="4A672567" w:rsidR="00014373" w:rsidRPr="00014373" w:rsidRDefault="00014373" w:rsidP="00014373">
      <w:pPr>
        <w:pStyle w:val="NormalnyWeb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auto"/>
          <w:sz w:val="22"/>
          <w:szCs w:val="20"/>
        </w:rPr>
      </w:pPr>
      <w:r w:rsidRPr="00014373">
        <w:rPr>
          <w:rFonts w:ascii="Times New Roman" w:hAnsi="Times New Roman" w:cs="Times New Roman"/>
          <w:color w:val="auto"/>
          <w:sz w:val="22"/>
          <w:szCs w:val="20"/>
        </w:rPr>
        <w:t xml:space="preserve">na stronie internetowej gminy: </w:t>
      </w:r>
      <w:r w:rsidRPr="00014373">
        <w:rPr>
          <w:rFonts w:ascii="Times New Roman" w:hAnsi="Times New Roman" w:cs="Times New Roman"/>
          <w:color w:val="auto"/>
          <w:sz w:val="22"/>
          <w:szCs w:val="20"/>
          <w:u w:val="single"/>
        </w:rPr>
        <w:t>www.strzelce.pl</w:t>
      </w:r>
      <w:r w:rsidR="00B81D02">
        <w:rPr>
          <w:rFonts w:ascii="Times New Roman" w:hAnsi="Times New Roman" w:cs="Times New Roman"/>
          <w:color w:val="auto"/>
          <w:sz w:val="22"/>
          <w:szCs w:val="20"/>
        </w:rPr>
        <w:t>,</w:t>
      </w:r>
    </w:p>
    <w:p w14:paraId="034781A2" w14:textId="77777777" w:rsidR="00014373" w:rsidRPr="00014373" w:rsidRDefault="00014373" w:rsidP="00014373">
      <w:pPr>
        <w:pStyle w:val="NormalnyWeb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auto"/>
          <w:sz w:val="22"/>
          <w:szCs w:val="20"/>
        </w:rPr>
      </w:pPr>
      <w:r w:rsidRPr="00014373">
        <w:rPr>
          <w:rFonts w:ascii="Times New Roman" w:hAnsi="Times New Roman" w:cs="Times New Roman"/>
          <w:color w:val="auto"/>
          <w:sz w:val="22"/>
          <w:szCs w:val="20"/>
        </w:rPr>
        <w:t>na tablicy ogłoszeń Urzędu Miejskiego.</w:t>
      </w:r>
    </w:p>
    <w:p w14:paraId="6944C617" w14:textId="77777777" w:rsidR="00014373" w:rsidRPr="00014373" w:rsidRDefault="00014373" w:rsidP="00014373">
      <w:pPr>
        <w:pStyle w:val="NormalnyWeb"/>
        <w:jc w:val="both"/>
        <w:rPr>
          <w:rFonts w:ascii="Times New Roman" w:hAnsi="Times New Roman" w:cs="Times New Roman"/>
          <w:color w:val="auto"/>
          <w:sz w:val="22"/>
          <w:szCs w:val="20"/>
        </w:rPr>
      </w:pPr>
      <w:r w:rsidRPr="00014373">
        <w:rPr>
          <w:rFonts w:ascii="Times New Roman" w:hAnsi="Times New Roman" w:cs="Times New Roman"/>
          <w:color w:val="auto"/>
          <w:sz w:val="22"/>
          <w:szCs w:val="20"/>
        </w:rPr>
        <w:t xml:space="preserve">§2. Uczestnikami konsultacji są organizacje pozarządowe oraz inne podmioty wymienione w art. 3 ust. 3 ustawy o działalności pożytku publicznego i o wolontariacie prowadzące działalność na terenie Gminy Strzelce Krajeńskie. </w:t>
      </w:r>
    </w:p>
    <w:p w14:paraId="0E7060F0" w14:textId="77777777" w:rsidR="00014373" w:rsidRPr="00014373" w:rsidRDefault="00014373" w:rsidP="00014373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2"/>
        </w:rPr>
      </w:pPr>
      <w:r w:rsidRPr="00014373">
        <w:rPr>
          <w:rFonts w:ascii="Times New Roman" w:hAnsi="Times New Roman" w:cs="Times New Roman"/>
          <w:color w:val="auto"/>
          <w:sz w:val="22"/>
          <w:szCs w:val="20"/>
        </w:rPr>
        <w:t xml:space="preserve">§3. </w:t>
      </w:r>
      <w:r w:rsidRPr="00014373">
        <w:rPr>
          <w:rFonts w:ascii="Times New Roman" w:hAnsi="Times New Roman" w:cs="Times New Roman"/>
          <w:color w:val="auto"/>
          <w:sz w:val="22"/>
        </w:rPr>
        <w:t xml:space="preserve">Celem konsultacji jest poznanie opinii organizacji pozarządowych i podmiotów wymienionych w art. 3 ust. 3 </w:t>
      </w:r>
      <w:r w:rsidRPr="00014373">
        <w:rPr>
          <w:rFonts w:ascii="Times New Roman" w:hAnsi="Times New Roman" w:cs="Times New Roman"/>
          <w:color w:val="auto"/>
          <w:sz w:val="22"/>
          <w:szCs w:val="20"/>
        </w:rPr>
        <w:t>ustawy o działalności pożytku publicznego i o wolontariacie</w:t>
      </w:r>
      <w:r w:rsidRPr="00014373">
        <w:rPr>
          <w:rFonts w:ascii="Times New Roman" w:hAnsi="Times New Roman" w:cs="Times New Roman"/>
          <w:color w:val="auto"/>
          <w:sz w:val="22"/>
        </w:rPr>
        <w:t xml:space="preserve"> w zakresie projektu uchwały będącej przedmiotem konsultacji. </w:t>
      </w:r>
    </w:p>
    <w:p w14:paraId="084395FB" w14:textId="77777777" w:rsidR="00014373" w:rsidRPr="00014373" w:rsidRDefault="00014373" w:rsidP="00014373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2"/>
        </w:rPr>
      </w:pPr>
    </w:p>
    <w:p w14:paraId="23DD79E7" w14:textId="77777777" w:rsidR="00014373" w:rsidRPr="00014373" w:rsidRDefault="00014373" w:rsidP="00014373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2"/>
        </w:rPr>
      </w:pPr>
      <w:r w:rsidRPr="00014373">
        <w:rPr>
          <w:rFonts w:ascii="Times New Roman" w:hAnsi="Times New Roman" w:cs="Times New Roman"/>
          <w:color w:val="auto"/>
          <w:sz w:val="22"/>
          <w:szCs w:val="20"/>
        </w:rPr>
        <w:t xml:space="preserve">§4. Konsultacje odbywają się poprzez złożenie przez uprawnione organizacje opinii i uwag w sprawie programu. Opinie i uwagi można składać w następujący sposób: </w:t>
      </w:r>
    </w:p>
    <w:p w14:paraId="029A63D8" w14:textId="77777777" w:rsidR="00014373" w:rsidRPr="00014373" w:rsidRDefault="00014373" w:rsidP="00014373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2"/>
          <w:szCs w:val="20"/>
          <w:u w:val="single"/>
        </w:rPr>
      </w:pPr>
      <w:r w:rsidRPr="00014373">
        <w:rPr>
          <w:rFonts w:ascii="Times New Roman" w:hAnsi="Times New Roman" w:cs="Times New Roman"/>
          <w:color w:val="auto"/>
          <w:sz w:val="22"/>
          <w:szCs w:val="20"/>
        </w:rPr>
        <w:t xml:space="preserve">w formie elektronicznej za pośrednictwem  poczty e-mail na adres: </w:t>
      </w:r>
      <w:hyperlink r:id="rId5" w:history="1">
        <w:r w:rsidRPr="00014373">
          <w:rPr>
            <w:rStyle w:val="Hipercze"/>
            <w:rFonts w:ascii="Times New Roman" w:hAnsi="Times New Roman"/>
            <w:sz w:val="22"/>
            <w:szCs w:val="20"/>
          </w:rPr>
          <w:t>sport@strzelce.pl</w:t>
        </w:r>
      </w:hyperlink>
      <w:r w:rsidRPr="00014373">
        <w:rPr>
          <w:rFonts w:ascii="Times New Roman" w:hAnsi="Times New Roman" w:cs="Times New Roman"/>
          <w:color w:val="auto"/>
          <w:sz w:val="22"/>
          <w:szCs w:val="20"/>
          <w:u w:val="single"/>
        </w:rPr>
        <w:t xml:space="preserve">   </w:t>
      </w:r>
      <w:hyperlink r:id="rId6" w:history="1">
        <w:r w:rsidRPr="00014373">
          <w:rPr>
            <w:rStyle w:val="Hipercze"/>
            <w:rFonts w:ascii="Times New Roman" w:hAnsi="Times New Roman"/>
            <w:sz w:val="22"/>
            <w:szCs w:val="20"/>
          </w:rPr>
          <w:t>profilaktyka@strzelce.pl</w:t>
        </w:r>
      </w:hyperlink>
      <w:r w:rsidRPr="00014373">
        <w:rPr>
          <w:rFonts w:ascii="Times New Roman" w:hAnsi="Times New Roman" w:cs="Times New Roman"/>
          <w:color w:val="auto"/>
          <w:sz w:val="22"/>
          <w:szCs w:val="20"/>
          <w:u w:val="single"/>
        </w:rPr>
        <w:t xml:space="preserve">,  </w:t>
      </w:r>
      <w:hyperlink r:id="rId7" w:history="1">
        <w:r w:rsidRPr="00014373">
          <w:rPr>
            <w:rStyle w:val="Hipercze"/>
            <w:rFonts w:ascii="Times New Roman" w:hAnsi="Times New Roman"/>
            <w:sz w:val="22"/>
            <w:szCs w:val="20"/>
          </w:rPr>
          <w:t>biuletyn@strzelce.pl</w:t>
        </w:r>
      </w:hyperlink>
      <w:r w:rsidRPr="00014373">
        <w:rPr>
          <w:rFonts w:ascii="Times New Roman" w:hAnsi="Times New Roman" w:cs="Times New Roman"/>
          <w:color w:val="auto"/>
          <w:sz w:val="22"/>
          <w:szCs w:val="20"/>
          <w:u w:val="single"/>
        </w:rPr>
        <w:t xml:space="preserve">, </w:t>
      </w:r>
      <w:hyperlink r:id="rId8" w:history="1">
        <w:r w:rsidRPr="00014373">
          <w:rPr>
            <w:rStyle w:val="Hipercze"/>
            <w:rFonts w:ascii="Times New Roman" w:hAnsi="Times New Roman"/>
            <w:sz w:val="22"/>
            <w:szCs w:val="20"/>
          </w:rPr>
          <w:t>dzialalnosc@strzelce.pl</w:t>
        </w:r>
      </w:hyperlink>
      <w:r w:rsidRPr="00014373">
        <w:rPr>
          <w:rFonts w:ascii="Times New Roman" w:hAnsi="Times New Roman" w:cs="Times New Roman"/>
          <w:color w:val="auto"/>
          <w:sz w:val="22"/>
          <w:szCs w:val="20"/>
          <w:u w:val="single"/>
        </w:rPr>
        <w:t xml:space="preserve"> </w:t>
      </w:r>
      <w:r w:rsidRPr="00014373">
        <w:rPr>
          <w:rFonts w:ascii="Times New Roman" w:hAnsi="Times New Roman" w:cs="Times New Roman"/>
          <w:color w:val="auto"/>
          <w:sz w:val="22"/>
          <w:szCs w:val="20"/>
          <w:u w:val="single"/>
        </w:rPr>
        <w:br/>
        <w:t xml:space="preserve">oraz </w:t>
      </w:r>
      <w:hyperlink r:id="rId9" w:history="1">
        <w:r w:rsidRPr="00014373">
          <w:rPr>
            <w:rStyle w:val="Hipercze"/>
            <w:rFonts w:ascii="Times New Roman" w:hAnsi="Times New Roman"/>
            <w:sz w:val="22"/>
            <w:szCs w:val="20"/>
          </w:rPr>
          <w:t>kierownikusc@strzelce.pl</w:t>
        </w:r>
      </w:hyperlink>
      <w:r w:rsidRPr="00014373">
        <w:rPr>
          <w:rFonts w:ascii="Times New Roman" w:hAnsi="Times New Roman" w:cs="Times New Roman"/>
          <w:color w:val="auto"/>
          <w:sz w:val="22"/>
          <w:szCs w:val="20"/>
          <w:u w:val="single"/>
        </w:rPr>
        <w:t>,</w:t>
      </w:r>
    </w:p>
    <w:p w14:paraId="77F50F89" w14:textId="77777777" w:rsidR="00014373" w:rsidRPr="00014373" w:rsidRDefault="00014373" w:rsidP="00014373">
      <w:pPr>
        <w:pStyle w:val="NormalnyWeb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0"/>
        </w:rPr>
      </w:pPr>
      <w:r w:rsidRPr="00014373">
        <w:rPr>
          <w:rFonts w:ascii="Times New Roman" w:hAnsi="Times New Roman" w:cs="Times New Roman"/>
          <w:color w:val="auto"/>
          <w:sz w:val="22"/>
          <w:szCs w:val="20"/>
        </w:rPr>
        <w:t>pocztą tradycyjną na adres: Urząd Miejski w Strzelcach Krajeńskich, al. Wolności 48, 66-500 Strzelce Krajeńskie,</w:t>
      </w:r>
    </w:p>
    <w:p w14:paraId="0F61F236" w14:textId="77777777" w:rsidR="00014373" w:rsidRPr="00014373" w:rsidRDefault="00014373" w:rsidP="00014373">
      <w:pPr>
        <w:pStyle w:val="NormalnyWeb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0"/>
        </w:rPr>
      </w:pPr>
      <w:r w:rsidRPr="00014373">
        <w:rPr>
          <w:rFonts w:ascii="Times New Roman" w:hAnsi="Times New Roman" w:cs="Times New Roman"/>
          <w:color w:val="auto"/>
          <w:sz w:val="22"/>
          <w:szCs w:val="20"/>
        </w:rPr>
        <w:t>osobiście poprzez złożenie pisma w Punkcie Informacji (pokój Nr 3, parter) Urzędu Miejskiego w Strzelcach Krajeńskich, al. Wolności 48, 66-500 Strzelce Krajeńskie, od poniedziałki od 7:30 do 16:30, od wtorku do czwartku w godz. 7:30-15:30 oraz w piątki od godziny 7:30 do 14:30.</w:t>
      </w:r>
    </w:p>
    <w:p w14:paraId="3B95BA57" w14:textId="642A1C69" w:rsidR="00014373" w:rsidRPr="00014373" w:rsidRDefault="00014373" w:rsidP="00014373">
      <w:pPr>
        <w:pStyle w:val="NormalnyWeb"/>
        <w:jc w:val="both"/>
        <w:rPr>
          <w:rFonts w:ascii="Times New Roman" w:hAnsi="Times New Roman" w:cs="Times New Roman"/>
          <w:color w:val="auto"/>
          <w:sz w:val="22"/>
          <w:szCs w:val="20"/>
        </w:rPr>
      </w:pPr>
      <w:r w:rsidRPr="00014373">
        <w:rPr>
          <w:rFonts w:ascii="Times New Roman" w:hAnsi="Times New Roman" w:cs="Times New Roman"/>
          <w:color w:val="auto"/>
          <w:sz w:val="22"/>
          <w:szCs w:val="20"/>
        </w:rPr>
        <w:t xml:space="preserve">§5. Konsultacje przeprowadzone będą w terminie od dnia </w:t>
      </w:r>
      <w:r w:rsidR="00F23874">
        <w:rPr>
          <w:rFonts w:ascii="Times New Roman" w:hAnsi="Times New Roman" w:cs="Times New Roman"/>
          <w:color w:val="auto"/>
          <w:sz w:val="22"/>
          <w:szCs w:val="20"/>
        </w:rPr>
        <w:t>12</w:t>
      </w:r>
      <w:r w:rsidRPr="00014373">
        <w:rPr>
          <w:rFonts w:ascii="Times New Roman" w:hAnsi="Times New Roman" w:cs="Times New Roman"/>
          <w:color w:val="auto"/>
          <w:sz w:val="22"/>
          <w:szCs w:val="20"/>
        </w:rPr>
        <w:t xml:space="preserve"> października 2023r. do dnia 2</w:t>
      </w:r>
      <w:r w:rsidR="00F23874">
        <w:rPr>
          <w:rFonts w:ascii="Times New Roman" w:hAnsi="Times New Roman" w:cs="Times New Roman"/>
          <w:color w:val="auto"/>
          <w:sz w:val="22"/>
          <w:szCs w:val="20"/>
        </w:rPr>
        <w:t>7</w:t>
      </w:r>
      <w:r w:rsidRPr="00014373">
        <w:rPr>
          <w:rFonts w:ascii="Times New Roman" w:hAnsi="Times New Roman" w:cs="Times New Roman"/>
          <w:color w:val="auto"/>
          <w:sz w:val="22"/>
          <w:szCs w:val="20"/>
        </w:rPr>
        <w:t xml:space="preserve"> października 2023r. </w:t>
      </w:r>
    </w:p>
    <w:p w14:paraId="7A1A6256" w14:textId="77777777" w:rsidR="00014373" w:rsidRPr="003A6E60" w:rsidRDefault="00014373" w:rsidP="00014373">
      <w:pPr>
        <w:pStyle w:val="NormalnyWeb"/>
        <w:jc w:val="both"/>
        <w:rPr>
          <w:rFonts w:ascii="Times New Roman" w:hAnsi="Times New Roman" w:cs="Times New Roman"/>
          <w:color w:val="auto"/>
          <w:sz w:val="22"/>
          <w:szCs w:val="20"/>
        </w:rPr>
      </w:pPr>
      <w:r w:rsidRPr="00014373">
        <w:rPr>
          <w:rFonts w:ascii="Times New Roman" w:hAnsi="Times New Roman" w:cs="Times New Roman"/>
          <w:color w:val="auto"/>
          <w:sz w:val="22"/>
          <w:szCs w:val="20"/>
        </w:rPr>
        <w:t>§6. Zarządzenie wchodzi w życie z dniem podpisania i podlega publikacji w Biuletynie Informacji Publicznej, na stronie internetowej Gminy Strzelce Krajeńskie oraz na tablicy ogłoszeń Urzędu Miejskiego.</w:t>
      </w:r>
    </w:p>
    <w:p w14:paraId="3135946E" w14:textId="544A4151" w:rsidR="000A691E" w:rsidRPr="00014373" w:rsidRDefault="00014373" w:rsidP="00014373">
      <w:pPr>
        <w:pStyle w:val="NormalnyWeb"/>
        <w:jc w:val="both"/>
        <w:rPr>
          <w:rFonts w:ascii="Times New Roman" w:hAnsi="Times New Roman" w:cs="Times New Roman"/>
          <w:color w:val="auto"/>
          <w:sz w:val="22"/>
          <w:szCs w:val="20"/>
        </w:rPr>
      </w:pPr>
      <w:r w:rsidRPr="003A6E60">
        <w:rPr>
          <w:rFonts w:ascii="Times New Roman" w:hAnsi="Times New Roman" w:cs="Times New Roman"/>
          <w:color w:val="auto"/>
          <w:sz w:val="22"/>
          <w:szCs w:val="20"/>
        </w:rPr>
        <w:t xml:space="preserve">                      </w:t>
      </w:r>
    </w:p>
    <w:sectPr w:rsidR="000A691E" w:rsidRPr="00014373" w:rsidSect="00121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B0B81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E66E0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42416834">
    <w:abstractNumId w:val="0"/>
  </w:num>
  <w:num w:numId="2" w16cid:durableId="672413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73"/>
    <w:rsid w:val="00014373"/>
    <w:rsid w:val="000A691E"/>
    <w:rsid w:val="009E63A0"/>
    <w:rsid w:val="00A636A9"/>
    <w:rsid w:val="00B25074"/>
    <w:rsid w:val="00B81D02"/>
    <w:rsid w:val="00D65079"/>
    <w:rsid w:val="00F23874"/>
    <w:rsid w:val="00F7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852A"/>
  <w15:chartTrackingRefBased/>
  <w15:docId w15:val="{DAF6C01F-A436-4334-B4AE-3148BF50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373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14373"/>
    <w:pPr>
      <w:spacing w:before="100" w:beforeAutospacing="1" w:after="100" w:afterAutospacing="1" w:line="240" w:lineRule="auto"/>
    </w:pPr>
    <w:rPr>
      <w:rFonts w:ascii="Arial" w:hAnsi="Arial" w:cs="Arial"/>
      <w:color w:val="333333"/>
      <w:sz w:val="17"/>
      <w:szCs w:val="17"/>
      <w:lang w:eastAsia="pl-PL"/>
    </w:rPr>
  </w:style>
  <w:style w:type="character" w:styleId="Pogrubienie">
    <w:name w:val="Strong"/>
    <w:basedOn w:val="Domylnaczcionkaakapitu"/>
    <w:uiPriority w:val="22"/>
    <w:qFormat/>
    <w:rsid w:val="00014373"/>
    <w:rPr>
      <w:rFonts w:cs="Times New Roman"/>
      <w:b/>
    </w:rPr>
  </w:style>
  <w:style w:type="character" w:styleId="Hipercze">
    <w:name w:val="Hyperlink"/>
    <w:basedOn w:val="Domylnaczcionkaakapitu"/>
    <w:uiPriority w:val="99"/>
    <w:unhideWhenUsed/>
    <w:rsid w:val="0001437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alalnosc@strz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letyn@strz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ilaktyka@strzelce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port@strzelce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../konsultacje_programu_wspolpracy/kierownikusc@strz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Bąk</dc:creator>
  <cp:keywords/>
  <dc:description/>
  <cp:lastModifiedBy>Justyna Bąk</cp:lastModifiedBy>
  <cp:revision>2</cp:revision>
  <cp:lastPrinted>2023-10-11T12:52:00Z</cp:lastPrinted>
  <dcterms:created xsi:type="dcterms:W3CDTF">2023-10-11T10:28:00Z</dcterms:created>
  <dcterms:modified xsi:type="dcterms:W3CDTF">2023-10-11T13:16:00Z</dcterms:modified>
</cp:coreProperties>
</file>