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87F9" w14:textId="77777777" w:rsidR="004A06DF" w:rsidRDefault="004A06DF" w:rsidP="004A06DF">
      <w:pPr>
        <w:spacing w:after="0" w:line="240" w:lineRule="auto"/>
        <w:jc w:val="right"/>
        <w:rPr>
          <w:rFonts w:cstheme="minorHAnsi"/>
          <w:bCs/>
        </w:rPr>
      </w:pPr>
      <w:r w:rsidRPr="005714B6">
        <w:rPr>
          <w:rFonts w:ascii="Calibri" w:hAnsi="Calibri"/>
          <w:bCs/>
        </w:rPr>
        <w:t xml:space="preserve">Strzelce Krajeńskie, </w:t>
      </w:r>
      <w:r>
        <w:rPr>
          <w:rFonts w:ascii="Calibri" w:hAnsi="Calibri"/>
          <w:bCs/>
        </w:rPr>
        <w:t>18 lipca 2024</w:t>
      </w:r>
      <w:r w:rsidRPr="005714B6">
        <w:rPr>
          <w:rFonts w:ascii="Calibri" w:hAnsi="Calibri"/>
          <w:bCs/>
        </w:rPr>
        <w:t xml:space="preserve"> roku</w:t>
      </w:r>
    </w:p>
    <w:p w14:paraId="2CF8202B" w14:textId="30EC9E29" w:rsidR="004A06DF" w:rsidRPr="0009066E" w:rsidRDefault="004A06DF" w:rsidP="004A06DF">
      <w:pPr>
        <w:spacing w:after="0" w:line="240" w:lineRule="auto"/>
        <w:rPr>
          <w:rFonts w:cstheme="minorHAnsi"/>
          <w:bCs/>
        </w:rPr>
      </w:pPr>
      <w:r w:rsidRPr="0009066E">
        <w:rPr>
          <w:rFonts w:cstheme="minorHAnsi"/>
          <w:bCs/>
        </w:rPr>
        <w:t>Znak sprawy: GPM.6721.</w:t>
      </w:r>
      <w:r>
        <w:rPr>
          <w:rFonts w:cstheme="minorHAnsi"/>
          <w:bCs/>
        </w:rPr>
        <w:t>2</w:t>
      </w:r>
      <w:r w:rsidRPr="0009066E">
        <w:rPr>
          <w:rFonts w:cstheme="minorHAnsi"/>
          <w:bCs/>
        </w:rPr>
        <w:t>.1</w:t>
      </w:r>
      <w:r>
        <w:rPr>
          <w:rFonts w:cstheme="minorHAnsi"/>
          <w:bCs/>
        </w:rPr>
        <w:t>7</w:t>
      </w:r>
      <w:r w:rsidRPr="0009066E">
        <w:rPr>
          <w:rFonts w:cstheme="minorHAnsi"/>
          <w:bCs/>
        </w:rPr>
        <w:t>.202</w:t>
      </w:r>
      <w:r>
        <w:rPr>
          <w:rFonts w:cstheme="minorHAnsi"/>
          <w:bCs/>
        </w:rPr>
        <w:t>2</w:t>
      </w:r>
      <w:r w:rsidRPr="0009066E">
        <w:rPr>
          <w:rFonts w:cstheme="minorHAnsi"/>
          <w:bCs/>
        </w:rPr>
        <w:t>.AW</w:t>
      </w:r>
    </w:p>
    <w:p w14:paraId="156115E1" w14:textId="77777777" w:rsidR="000A4D37" w:rsidRDefault="000A4D37" w:rsidP="002E06D0">
      <w:pPr>
        <w:spacing w:after="0" w:line="240" w:lineRule="auto"/>
        <w:jc w:val="center"/>
        <w:rPr>
          <w:rFonts w:cstheme="minorHAnsi"/>
          <w:b/>
          <w:bCs/>
        </w:rPr>
      </w:pPr>
    </w:p>
    <w:p w14:paraId="4F359220" w14:textId="737973EC" w:rsidR="00C118A9" w:rsidRPr="00F71A57" w:rsidRDefault="002C5962" w:rsidP="002E06D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OBWIESZCZENIE</w:t>
      </w:r>
    </w:p>
    <w:p w14:paraId="4F359221" w14:textId="77777777" w:rsidR="00C93E8F" w:rsidRPr="00F71A57" w:rsidRDefault="00C93E8F" w:rsidP="002E06D0">
      <w:pPr>
        <w:spacing w:after="0" w:line="240" w:lineRule="auto"/>
        <w:jc w:val="center"/>
        <w:rPr>
          <w:rFonts w:cstheme="minorHAnsi"/>
          <w:b/>
          <w:bCs/>
        </w:rPr>
      </w:pPr>
      <w:r w:rsidRPr="00F71A57">
        <w:rPr>
          <w:rFonts w:cstheme="minorHAnsi"/>
          <w:b/>
          <w:bCs/>
        </w:rPr>
        <w:t>BURMISTRZA STRZELEC KRAJE</w:t>
      </w:r>
      <w:r w:rsidR="0016358C" w:rsidRPr="00F71A57">
        <w:rPr>
          <w:rFonts w:cstheme="minorHAnsi"/>
          <w:b/>
          <w:bCs/>
        </w:rPr>
        <w:t>Ń</w:t>
      </w:r>
      <w:r w:rsidRPr="00F71A57">
        <w:rPr>
          <w:rFonts w:cstheme="minorHAnsi"/>
          <w:b/>
          <w:bCs/>
        </w:rPr>
        <w:t>SKICH</w:t>
      </w:r>
    </w:p>
    <w:p w14:paraId="4F359222" w14:textId="5CD81C46" w:rsidR="00D577A5" w:rsidRPr="00F71A57" w:rsidRDefault="00C118A9" w:rsidP="002E06D0">
      <w:pPr>
        <w:spacing w:after="0" w:line="240" w:lineRule="auto"/>
        <w:jc w:val="center"/>
        <w:rPr>
          <w:rFonts w:eastAsia="Calibri" w:cstheme="minorHAnsi"/>
          <w:b/>
        </w:rPr>
      </w:pPr>
      <w:r w:rsidRPr="00F71A57">
        <w:rPr>
          <w:rFonts w:cstheme="minorHAnsi"/>
          <w:b/>
          <w:bCs/>
        </w:rPr>
        <w:t xml:space="preserve">o wyłożeniu do publicznego wglądu projektu </w:t>
      </w:r>
      <w:r w:rsidR="00B4542B" w:rsidRPr="00F71A57">
        <w:rPr>
          <w:rFonts w:eastAsia="Calibri" w:cstheme="minorHAnsi"/>
          <w:b/>
        </w:rPr>
        <w:t xml:space="preserve">miejscowego planu </w:t>
      </w:r>
    </w:p>
    <w:p w14:paraId="4F359223" w14:textId="1EE74024" w:rsidR="00C118A9" w:rsidRPr="00F71A57" w:rsidRDefault="00B4542B" w:rsidP="002E06D0">
      <w:pPr>
        <w:spacing w:after="0" w:line="240" w:lineRule="auto"/>
        <w:jc w:val="center"/>
        <w:rPr>
          <w:rFonts w:cstheme="minorHAnsi"/>
          <w:b/>
        </w:rPr>
      </w:pPr>
      <w:r w:rsidRPr="00F71A57">
        <w:rPr>
          <w:rFonts w:eastAsia="Calibri" w:cstheme="minorHAnsi"/>
          <w:b/>
        </w:rPr>
        <w:t xml:space="preserve">zagospodarowania przestrzennego </w:t>
      </w:r>
      <w:r w:rsidR="00E50425" w:rsidRPr="00F71A57">
        <w:rPr>
          <w:b/>
        </w:rPr>
        <w:t xml:space="preserve">w </w:t>
      </w:r>
      <w:r w:rsidR="00DA6227">
        <w:rPr>
          <w:b/>
        </w:rPr>
        <w:t>południowej</w:t>
      </w:r>
      <w:r w:rsidR="00E50425" w:rsidRPr="00F71A57">
        <w:rPr>
          <w:b/>
        </w:rPr>
        <w:t xml:space="preserve"> części miejscowości Długie</w:t>
      </w:r>
    </w:p>
    <w:p w14:paraId="4F359224" w14:textId="77777777" w:rsidR="00C118A9" w:rsidRPr="00F71A57" w:rsidRDefault="00C118A9" w:rsidP="002E06D0">
      <w:pPr>
        <w:spacing w:after="120" w:line="240" w:lineRule="auto"/>
        <w:jc w:val="center"/>
        <w:rPr>
          <w:rFonts w:ascii="Calibri" w:hAnsi="Calibri" w:cs="Calibri"/>
          <w:b/>
        </w:rPr>
      </w:pPr>
      <w:r w:rsidRPr="00F71A57">
        <w:rPr>
          <w:rFonts w:ascii="Calibri" w:hAnsi="Calibri" w:cs="Calibri"/>
          <w:b/>
        </w:rPr>
        <w:t xml:space="preserve"> </w:t>
      </w:r>
    </w:p>
    <w:p w14:paraId="1D7B241F" w14:textId="77777777" w:rsidR="00F5078E" w:rsidRPr="00F71A57" w:rsidRDefault="00F5078E" w:rsidP="00F5078E">
      <w:pPr>
        <w:spacing w:after="120" w:line="240" w:lineRule="auto"/>
        <w:jc w:val="both"/>
        <w:rPr>
          <w:rFonts w:ascii="Calibri" w:hAnsi="Calibri" w:cs="Calibri"/>
        </w:rPr>
      </w:pPr>
      <w:r w:rsidRPr="006E6B4F">
        <w:rPr>
          <w:rFonts w:ascii="Calibri" w:hAnsi="Calibri" w:cs="Calibri"/>
        </w:rPr>
        <w:t xml:space="preserve">Na podstawie art. 17 pkt 9 ustawy z dnia 27 marca 2003 r. o planowaniu i zagospodarowaniu przestrzennym (tekst jedn. Dz. U. z 2023 r. poz. 977 ze zm.), </w:t>
      </w:r>
      <w:r w:rsidRPr="006E6B4F">
        <w:t xml:space="preserve">w związku z art. 67 ust. 3 pkt </w:t>
      </w:r>
      <w:r>
        <w:t>4</w:t>
      </w:r>
      <w:r w:rsidRPr="006E6B4F">
        <w:t xml:space="preserve"> ustawy z dnia 7 lipca 2023 r. o zmianie ustawy o planowaniu i zagospodarowaniu przestrzennym oraz niektórych innych ustaw (Dz. U. z 2023 r. poz. 1688)</w:t>
      </w:r>
      <w:r>
        <w:t xml:space="preserve"> oraz na podstawie </w:t>
      </w:r>
      <w:r w:rsidRPr="00F71A57">
        <w:rPr>
          <w:rFonts w:ascii="Calibri" w:hAnsi="Calibri" w:cs="Calibri"/>
        </w:rPr>
        <w:t>art. 39 w nawiązaniu do art. 46 pkt 1 oraz w związku z art. 54 ust. 2 i 3  ustawy z dnia 3 października 2008 r. o udostępnianiu informacji o środowisku i jego ochronie, udziale społeczeństwa w ochronie środowiska oraz o ocenach oddziaływania na środowisko (tekst. jedn. Dz. U. z 2023 r. poz. 1094 ze zm.)</w:t>
      </w:r>
    </w:p>
    <w:p w14:paraId="182586F7" w14:textId="77777777" w:rsidR="00F5078E" w:rsidRPr="00F71A57" w:rsidRDefault="00F5078E" w:rsidP="00F5078E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F71A57">
        <w:rPr>
          <w:rFonts w:ascii="Calibri" w:hAnsi="Calibri" w:cs="Calibri"/>
          <w:b/>
          <w:bCs/>
        </w:rPr>
        <w:t>zawiadamiam o wyłożeniu do publicznego wglądu</w:t>
      </w:r>
    </w:p>
    <w:p w14:paraId="72B77311" w14:textId="77777777" w:rsidR="00F5078E" w:rsidRPr="00F71A57" w:rsidRDefault="00F5078E" w:rsidP="00F5078E">
      <w:pPr>
        <w:spacing w:after="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</w:rPr>
        <w:t xml:space="preserve">projektu miejscowego planu </w:t>
      </w:r>
      <w:r w:rsidRPr="00F71A57">
        <w:rPr>
          <w:rFonts w:ascii="Calibri" w:eastAsia="Calibri" w:hAnsi="Calibri" w:cs="Calibri"/>
          <w:bCs/>
        </w:rPr>
        <w:t xml:space="preserve">zagospodarowania przestrzennego </w:t>
      </w:r>
      <w:r w:rsidRPr="00F71A57">
        <w:rPr>
          <w:rFonts w:ascii="Calibri" w:hAnsi="Calibri" w:cs="Calibri"/>
          <w:bCs/>
        </w:rPr>
        <w:t xml:space="preserve">w </w:t>
      </w:r>
      <w:r>
        <w:rPr>
          <w:rFonts w:ascii="Calibri" w:hAnsi="Calibri" w:cs="Calibri"/>
          <w:bCs/>
        </w:rPr>
        <w:t>południowej</w:t>
      </w:r>
      <w:r w:rsidRPr="00F71A57">
        <w:rPr>
          <w:rFonts w:ascii="Calibri" w:hAnsi="Calibri" w:cs="Calibri"/>
          <w:bCs/>
        </w:rPr>
        <w:t xml:space="preserve"> części miejscowości Długie</w:t>
      </w:r>
      <w:r w:rsidRPr="00F71A57">
        <w:rPr>
          <w:rFonts w:ascii="Calibri" w:hAnsi="Calibri" w:cs="Calibri"/>
        </w:rPr>
        <w:t xml:space="preserve"> wraz z prognozą oddziaływania na środowisko ustaleń w/w projektu w dniach</w:t>
      </w:r>
      <w:r w:rsidRPr="00F71A57">
        <w:rPr>
          <w:rFonts w:ascii="Calibri" w:hAnsi="Calibri" w:cs="Calibri"/>
          <w:b/>
          <w:bCs/>
        </w:rPr>
        <w:t xml:space="preserve"> od </w:t>
      </w:r>
      <w:r>
        <w:rPr>
          <w:rFonts w:ascii="Calibri" w:hAnsi="Calibri" w:cs="Calibri"/>
          <w:b/>
          <w:bCs/>
        </w:rPr>
        <w:t>26 lipca 2024</w:t>
      </w:r>
      <w:r w:rsidRPr="00F71A57">
        <w:rPr>
          <w:rFonts w:ascii="Calibri" w:hAnsi="Calibri" w:cs="Calibri"/>
          <w:b/>
          <w:bCs/>
        </w:rPr>
        <w:t xml:space="preserve"> r. do </w:t>
      </w:r>
      <w:r>
        <w:rPr>
          <w:rFonts w:ascii="Calibri" w:hAnsi="Calibri" w:cs="Calibri"/>
          <w:b/>
          <w:bCs/>
        </w:rPr>
        <w:t>16 sierpnia 2024</w:t>
      </w:r>
      <w:r w:rsidRPr="00F71A57">
        <w:rPr>
          <w:rFonts w:ascii="Calibri" w:hAnsi="Calibri" w:cs="Calibri"/>
          <w:b/>
          <w:bCs/>
        </w:rPr>
        <w:t xml:space="preserve"> r.</w:t>
      </w:r>
      <w:r w:rsidRPr="00F71A57">
        <w:rPr>
          <w:rFonts w:ascii="Calibri" w:hAnsi="Calibri" w:cs="Calibri"/>
        </w:rPr>
        <w:t xml:space="preserve"> w siedzibie </w:t>
      </w:r>
      <w:bookmarkStart w:id="0" w:name="_Hlk40263441"/>
      <w:bookmarkStart w:id="1" w:name="_Hlk40195231"/>
      <w:r w:rsidRPr="00F71A57">
        <w:rPr>
          <w:rFonts w:ascii="Calibri" w:hAnsi="Calibri" w:cs="Calibri"/>
        </w:rPr>
        <w:t xml:space="preserve">Urzędu </w:t>
      </w:r>
      <w:r w:rsidRPr="00F71A57">
        <w:rPr>
          <w:rFonts w:ascii="Calibri" w:hAnsi="Calibri" w:cs="Calibri"/>
          <w:bCs/>
        </w:rPr>
        <w:t>Miejskiego w  </w:t>
      </w:r>
      <w:bookmarkEnd w:id="0"/>
      <w:r w:rsidRPr="00F71A57">
        <w:rPr>
          <w:rFonts w:ascii="Calibri" w:hAnsi="Calibri" w:cs="Calibri"/>
          <w:bCs/>
        </w:rPr>
        <w:t>Strzelcach Krajeńskich, al. Wolności 48, 66-500 Strzelce Krajeńskie</w:t>
      </w:r>
      <w:bookmarkEnd w:id="1"/>
      <w:r w:rsidRPr="00F71A57">
        <w:rPr>
          <w:rFonts w:ascii="Calibri" w:hAnsi="Calibri" w:cs="Calibri"/>
          <w:bCs/>
        </w:rPr>
        <w:t>, pok. 42 w godzinach urzędowania,</w:t>
      </w:r>
      <w:r w:rsidRPr="00F71A57">
        <w:rPr>
          <w:rFonts w:ascii="Calibri" w:hAnsi="Calibri" w:cs="Calibri"/>
        </w:rPr>
        <w:t xml:space="preserve"> a także na stronie internetowej </w:t>
      </w:r>
      <w:r w:rsidRPr="00F71A57">
        <w:rPr>
          <w:rFonts w:ascii="Calibri" w:hAnsi="Calibri" w:cs="Calibri"/>
          <w:bCs/>
        </w:rPr>
        <w:t>www.bip.strzelce.pl</w:t>
      </w:r>
      <w:r w:rsidRPr="00F71A57">
        <w:rPr>
          <w:rFonts w:ascii="Calibri" w:hAnsi="Calibri" w:cs="Calibri"/>
        </w:rPr>
        <w:t>. Jednocześnie, w związku z</w:t>
      </w:r>
      <w:r>
        <w:rPr>
          <w:rFonts w:ascii="Calibri" w:hAnsi="Calibri" w:cs="Calibri"/>
        </w:rPr>
        <w:t xml:space="preserve"> </w:t>
      </w:r>
      <w:r w:rsidRPr="00F71A57">
        <w:rPr>
          <w:rFonts w:ascii="Calibri" w:hAnsi="Calibri" w:cs="Calibri"/>
        </w:rPr>
        <w:t xml:space="preserve">prowadzonym postępowaniem dotyczącym strategicznej oceny oddziaływania na środowisko informuję, że zainteresowani mogą zapoznać się z niezbędną dokumentacją sprawy w siedzibie Urzędu </w:t>
      </w:r>
      <w:r w:rsidRPr="00F71A57">
        <w:rPr>
          <w:rFonts w:ascii="Calibri" w:hAnsi="Calibri" w:cs="Calibri"/>
          <w:bCs/>
        </w:rPr>
        <w:t>Miejskiego w Strzelcach Krajeńskich, al. Wolności 48, 66-500 Strzelce Krajeńskie</w:t>
      </w:r>
      <w:r w:rsidRPr="00F71A57">
        <w:rPr>
          <w:rFonts w:ascii="Calibri" w:hAnsi="Calibri" w:cs="Calibri"/>
        </w:rPr>
        <w:t>, w godzinach urzędowania.</w:t>
      </w:r>
    </w:p>
    <w:p w14:paraId="02C63C01" w14:textId="77777777" w:rsidR="00F5078E" w:rsidRPr="00F71A57" w:rsidRDefault="00F5078E" w:rsidP="00F5078E">
      <w:pPr>
        <w:spacing w:after="12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  <w:b/>
        </w:rPr>
        <w:t>Dyskusja publiczna</w:t>
      </w:r>
      <w:r w:rsidRPr="00F71A57">
        <w:rPr>
          <w:rFonts w:ascii="Calibri" w:hAnsi="Calibri" w:cs="Calibri"/>
        </w:rPr>
        <w:t xml:space="preserve"> nad przyjętymi w projekcie miejscowego planu rozwiązaniami odbędzie się w dniu </w:t>
      </w:r>
      <w:r>
        <w:rPr>
          <w:rFonts w:ascii="Calibri" w:hAnsi="Calibri" w:cs="Calibri"/>
          <w:b/>
          <w:bCs/>
        </w:rPr>
        <w:t>5 sierpnia 2024</w:t>
      </w:r>
      <w:r w:rsidRPr="00F71A57">
        <w:rPr>
          <w:rFonts w:ascii="Calibri" w:hAnsi="Calibri" w:cs="Calibri"/>
          <w:b/>
        </w:rPr>
        <w:t> r. o godzinie 1</w:t>
      </w:r>
      <w:r>
        <w:rPr>
          <w:rFonts w:ascii="Calibri" w:hAnsi="Calibri" w:cs="Calibri"/>
          <w:b/>
        </w:rPr>
        <w:t>1</w:t>
      </w:r>
      <w:r w:rsidRPr="00F71A57">
        <w:rPr>
          <w:rFonts w:ascii="Calibri" w:hAnsi="Calibri" w:cs="Calibri"/>
          <w:b/>
        </w:rPr>
        <w:t>.00</w:t>
      </w:r>
      <w:r w:rsidRPr="00F71A57">
        <w:rPr>
          <w:rFonts w:ascii="Calibri" w:hAnsi="Calibri" w:cs="Calibri"/>
        </w:rPr>
        <w:t xml:space="preserve"> </w:t>
      </w:r>
      <w:r w:rsidRPr="00F71A57">
        <w:rPr>
          <w:rFonts w:ascii="Calibri" w:hAnsi="Calibri" w:cs="Calibri"/>
          <w:bCs/>
        </w:rPr>
        <w:t>w sali nr 15 Urzędu Miejskiego w Strzelcach Krajeńskich</w:t>
      </w:r>
      <w:r>
        <w:rPr>
          <w:rFonts w:ascii="Calibri" w:hAnsi="Calibri" w:cs="Calibri"/>
          <w:bCs/>
        </w:rPr>
        <w:t>.</w:t>
      </w:r>
      <w:r w:rsidRPr="00F71A57">
        <w:rPr>
          <w:rFonts w:ascii="Calibri" w:hAnsi="Calibri" w:cs="Calibri"/>
        </w:rPr>
        <w:t xml:space="preserve"> Zgodnie z art. 18 ust. 1 ustawy o</w:t>
      </w:r>
      <w:r>
        <w:rPr>
          <w:rFonts w:ascii="Calibri" w:hAnsi="Calibri" w:cs="Calibri"/>
        </w:rPr>
        <w:t> </w:t>
      </w:r>
      <w:r w:rsidRPr="00F71A57">
        <w:rPr>
          <w:rFonts w:ascii="Calibri" w:hAnsi="Calibri" w:cs="Calibri"/>
        </w:rPr>
        <w:t>planowaniu i</w:t>
      </w:r>
      <w:r>
        <w:rPr>
          <w:rFonts w:ascii="Calibri" w:hAnsi="Calibri" w:cs="Calibri"/>
        </w:rPr>
        <w:t xml:space="preserve"> </w:t>
      </w:r>
      <w:r w:rsidRPr="00F71A57">
        <w:rPr>
          <w:rFonts w:ascii="Calibri" w:hAnsi="Calibri" w:cs="Calibri"/>
        </w:rPr>
        <w:t>zagospodarowaniu oraz art. 39 ust. 1 pkt 3 ustawy z dnia 3 października 2008 r. o udostępnieniu informacji o środowisku i jego ochronie, udziale społeczeństwa w ochronie środowiska oraz o ocenach oddziaływania na środowisko, każdy może wnieść uwagi do projektu planu miejscowego.</w:t>
      </w:r>
    </w:p>
    <w:p w14:paraId="09F8AA57" w14:textId="77777777" w:rsidR="00F5078E" w:rsidRPr="00F71A57" w:rsidRDefault="00F5078E" w:rsidP="00F5078E">
      <w:pPr>
        <w:spacing w:after="12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</w:rPr>
        <w:t xml:space="preserve">Uwagi mogą być wnoszone w nieprzekraczalnym terminie do dnia </w:t>
      </w:r>
      <w:r>
        <w:rPr>
          <w:rFonts w:ascii="Calibri" w:hAnsi="Calibri" w:cs="Calibri"/>
          <w:b/>
          <w:bCs/>
        </w:rPr>
        <w:t>2 września 2024</w:t>
      </w:r>
      <w:r w:rsidRPr="00F71A57">
        <w:rPr>
          <w:rFonts w:ascii="Calibri" w:hAnsi="Calibri" w:cs="Calibri"/>
          <w:b/>
          <w:bCs/>
        </w:rPr>
        <w:t xml:space="preserve"> r.</w:t>
      </w:r>
      <w:r w:rsidRPr="00F71A57">
        <w:rPr>
          <w:rFonts w:ascii="Calibri" w:hAnsi="Calibri" w:cs="Calibri"/>
        </w:rPr>
        <w:t xml:space="preserve"> w następujący sposób: pisemnie na adres Urzędu </w:t>
      </w:r>
      <w:r w:rsidRPr="00F71A57">
        <w:rPr>
          <w:rFonts w:ascii="Calibri" w:hAnsi="Calibri" w:cs="Calibri"/>
          <w:bCs/>
        </w:rPr>
        <w:t>Miejskiego Strzelcach Krajeńskich, al. Wolności 48, 66-500 Strzelce Krajeńskie</w:t>
      </w:r>
      <w:r w:rsidRPr="00F71A57">
        <w:rPr>
          <w:rFonts w:ascii="Calibri" w:hAnsi="Calibri" w:cs="Calibri"/>
        </w:rPr>
        <w:t xml:space="preserve">, ustnie do protokołu, oraz za pomocą środków komunikacji elektronicznej bez konieczności opatrywania ich bezpiecznym podpisem elektronicznym na adres email: </w:t>
      </w:r>
      <w:r w:rsidRPr="00F71A57">
        <w:rPr>
          <w:rFonts w:ascii="Calibri" w:hAnsi="Calibri" w:cs="Calibri"/>
          <w:i/>
          <w:iCs/>
          <w:shd w:val="clear" w:color="auto" w:fill="FFFFFF"/>
        </w:rPr>
        <w:t>kierownikgpm@strzelce.pl</w:t>
      </w:r>
      <w:r w:rsidRPr="00F71A57">
        <w:rPr>
          <w:rFonts w:ascii="Calibri" w:hAnsi="Calibri" w:cs="Calibri"/>
        </w:rPr>
        <w:t>. Jako wniesione na piśmie uznaje się również uwagi wniesione za pomocą elektronicznej skrzynki podawczej opatrzone kwalifikowanym podpisem elektronicznym, podpisem zaufanym albo podpisem osobistym.</w:t>
      </w:r>
    </w:p>
    <w:p w14:paraId="23AB7306" w14:textId="77777777" w:rsidR="00F5078E" w:rsidRPr="00F71A57" w:rsidRDefault="00F5078E" w:rsidP="00F5078E">
      <w:pPr>
        <w:spacing w:after="12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</w:rPr>
        <w:t>Uwaga powinna zawierać nazwisko, imię, nazwę i adres osoby składającej, przedmiot oraz oznaczenie nieruchomości, której dotyczy. Organem właściwym do rozpatrzenia złożonych wniosków będzie Burmistrz Strzelec Krajeńskich.</w:t>
      </w:r>
    </w:p>
    <w:p w14:paraId="0368661F" w14:textId="77777777" w:rsidR="00F5078E" w:rsidRPr="0009066E" w:rsidRDefault="00F5078E" w:rsidP="00F5078E">
      <w:pPr>
        <w:spacing w:after="120" w:line="264" w:lineRule="auto"/>
        <w:jc w:val="both"/>
        <w:rPr>
          <w:rFonts w:cstheme="minorHAnsi"/>
          <w:sz w:val="24"/>
          <w:szCs w:val="24"/>
        </w:rPr>
      </w:pPr>
    </w:p>
    <w:p w14:paraId="57225949" w14:textId="77777777" w:rsidR="00F5078E" w:rsidRPr="0009066E" w:rsidRDefault="00F5078E" w:rsidP="00F5078E">
      <w:pPr>
        <w:spacing w:after="0" w:line="264" w:lineRule="auto"/>
        <w:ind w:left="5103"/>
        <w:jc w:val="center"/>
        <w:rPr>
          <w:rFonts w:cstheme="minorHAnsi"/>
          <w:sz w:val="24"/>
          <w:szCs w:val="24"/>
        </w:rPr>
      </w:pPr>
      <w:r w:rsidRPr="0009066E">
        <w:rPr>
          <w:rFonts w:cstheme="minorHAnsi"/>
          <w:sz w:val="24"/>
          <w:szCs w:val="24"/>
        </w:rPr>
        <w:t>Burmistrz Strzelec Krajeńskich</w:t>
      </w:r>
    </w:p>
    <w:p w14:paraId="5BC8398B" w14:textId="77777777" w:rsidR="00F5078E" w:rsidRPr="0009066E" w:rsidRDefault="00F5078E" w:rsidP="00F5078E">
      <w:pPr>
        <w:spacing w:after="0" w:line="264" w:lineRule="auto"/>
        <w:ind w:left="5103"/>
        <w:jc w:val="center"/>
        <w:rPr>
          <w:rFonts w:cstheme="minorHAnsi"/>
          <w:sz w:val="24"/>
          <w:szCs w:val="24"/>
        </w:rPr>
      </w:pPr>
      <w:r w:rsidRPr="0009066E">
        <w:rPr>
          <w:rFonts w:cstheme="minorHAnsi"/>
          <w:sz w:val="24"/>
          <w:szCs w:val="24"/>
        </w:rPr>
        <w:t xml:space="preserve">Mateusz </w:t>
      </w:r>
      <w:proofErr w:type="spellStart"/>
      <w:r w:rsidRPr="0009066E">
        <w:rPr>
          <w:rFonts w:cstheme="minorHAnsi"/>
          <w:sz w:val="24"/>
          <w:szCs w:val="24"/>
        </w:rPr>
        <w:t>Feder</w:t>
      </w:r>
      <w:proofErr w:type="spellEnd"/>
    </w:p>
    <w:p w14:paraId="2B5480EF" w14:textId="77777777" w:rsidR="00F5078E" w:rsidRPr="0009066E" w:rsidRDefault="00F5078E" w:rsidP="00F5078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63E318D4" w14:textId="77777777" w:rsidR="00F5078E" w:rsidRPr="0009066E" w:rsidRDefault="00F5078E" w:rsidP="00F5078E">
      <w:pPr>
        <w:spacing w:after="0" w:line="264" w:lineRule="auto"/>
        <w:jc w:val="both"/>
        <w:rPr>
          <w:rFonts w:cstheme="minorHAnsi"/>
          <w:sz w:val="18"/>
          <w:szCs w:val="18"/>
        </w:rPr>
      </w:pPr>
    </w:p>
    <w:p w14:paraId="1A3C6C36" w14:textId="77777777" w:rsidR="00F5078E" w:rsidRPr="0009066E" w:rsidRDefault="00F5078E" w:rsidP="00F5078E">
      <w:pPr>
        <w:spacing w:after="120" w:line="264" w:lineRule="auto"/>
        <w:jc w:val="both"/>
        <w:rPr>
          <w:rFonts w:cstheme="minorHAnsi"/>
          <w:sz w:val="16"/>
          <w:szCs w:val="16"/>
          <w:u w:val="single"/>
        </w:rPr>
      </w:pPr>
      <w:r w:rsidRPr="0009066E">
        <w:rPr>
          <w:rFonts w:cstheme="minorHAnsi"/>
          <w:sz w:val="16"/>
          <w:szCs w:val="16"/>
          <w:u w:val="single"/>
        </w:rPr>
        <w:t>Klauzula informacyjna:</w:t>
      </w:r>
    </w:p>
    <w:p w14:paraId="1B101C60" w14:textId="77777777" w:rsidR="00F5078E" w:rsidRPr="0009066E" w:rsidRDefault="00F5078E" w:rsidP="00F5078E">
      <w:pPr>
        <w:suppressAutoHyphens/>
        <w:spacing w:after="0" w:line="240" w:lineRule="auto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 xml:space="preserve">W związku z obowiązkiem, o którym mowa w  art. 13 ust. 1 i 2 Rozporządzenia nr 2016/679 informuję, że: </w:t>
      </w:r>
    </w:p>
    <w:p w14:paraId="541D50A9" w14:textId="77777777" w:rsidR="00F5078E" w:rsidRPr="0009066E" w:rsidRDefault="00F5078E" w:rsidP="00F5078E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 xml:space="preserve">Administratorem Pani/Pana danych osobowych jest Burmistrz Strzelec Krajeńskich, z siedzibą al. Wolności 48, 66-500 Strzelce Krajeńskie, tel.: +48 957631130, urzad@strzelce.pl </w:t>
      </w:r>
    </w:p>
    <w:p w14:paraId="03AC4FAB" w14:textId="77777777" w:rsidR="00F5078E" w:rsidRPr="0009066E" w:rsidRDefault="00F5078E" w:rsidP="00F5078E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>Pani/Pana dane osobowe będą przetwarzane w celu realizacji procedury sporządzenia miejscowego planu zagospodarowania przestrzennego na podstawie ustawy z dnia 27 marca 2003 r. o planowaniu i zagospodarowaniu przestrzennym.</w:t>
      </w:r>
    </w:p>
    <w:p w14:paraId="047918A9" w14:textId="77777777" w:rsidR="00F5078E" w:rsidRPr="0009066E" w:rsidRDefault="00F5078E" w:rsidP="00F5078E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>We wszystkich sprawach związanych z przetwarzaniem Pani/Pana danych osobowych oraz realizacją przysługującym Pani/Panu praw można się skontaktować z Inspektorem Danych Osobowych przez adres inspektor-odo@strzelce.pl,  lub tel.</w:t>
      </w:r>
      <w:r w:rsidRPr="0009066E">
        <w:rPr>
          <w:rFonts w:cstheme="minorHAnsi"/>
          <w:sz w:val="16"/>
          <w:szCs w:val="16"/>
        </w:rPr>
        <w:t>504 976 690</w:t>
      </w:r>
    </w:p>
    <w:p w14:paraId="34B3AE16" w14:textId="77777777" w:rsidR="00F5078E" w:rsidRPr="0009066E" w:rsidRDefault="00F5078E" w:rsidP="00F5078E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>Pełen zakres informacji nt. przetwarzania danych osobowych znajduje się na stronie internetowej www.bip.strzelce.pl w zakładce „ochrona danych osobowych” oraz w siedzibie Administratora.</w:t>
      </w:r>
    </w:p>
    <w:p w14:paraId="79EC78E5" w14:textId="77777777" w:rsidR="00117483" w:rsidRDefault="00117483" w:rsidP="00117483">
      <w:pPr>
        <w:suppressAutoHyphens/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ar-SA"/>
        </w:rPr>
      </w:pPr>
    </w:p>
    <w:p w14:paraId="653E3E15" w14:textId="77777777" w:rsidR="006625FD" w:rsidRDefault="006625FD" w:rsidP="006625FD">
      <w:pPr>
        <w:tabs>
          <w:tab w:val="left" w:pos="0"/>
        </w:tabs>
        <w:rPr>
          <w:rFonts w:eastAsia="Times New Roman" w:cstheme="minorHAnsi"/>
          <w:sz w:val="16"/>
          <w:szCs w:val="16"/>
          <w:lang w:eastAsia="ar-SA"/>
        </w:rPr>
      </w:pPr>
    </w:p>
    <w:p w14:paraId="5A242789" w14:textId="77777777" w:rsidR="00117483" w:rsidRDefault="00117483" w:rsidP="00117483">
      <w:pPr>
        <w:suppressAutoHyphens/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ar-SA"/>
        </w:rPr>
      </w:pPr>
    </w:p>
    <w:sectPr w:rsidR="00117483" w:rsidSect="006625FD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F5A8" w14:textId="77777777" w:rsidR="00664003" w:rsidRDefault="00664003" w:rsidP="00F50981">
      <w:pPr>
        <w:spacing w:after="0" w:line="240" w:lineRule="auto"/>
      </w:pPr>
      <w:r>
        <w:separator/>
      </w:r>
    </w:p>
  </w:endnote>
  <w:endnote w:type="continuationSeparator" w:id="0">
    <w:p w14:paraId="35EA1CC0" w14:textId="77777777" w:rsidR="00664003" w:rsidRDefault="00664003" w:rsidP="00F5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F453" w14:textId="77777777" w:rsidR="00664003" w:rsidRDefault="00664003" w:rsidP="00F50981">
      <w:pPr>
        <w:spacing w:after="0" w:line="240" w:lineRule="auto"/>
      </w:pPr>
      <w:r>
        <w:separator/>
      </w:r>
    </w:p>
  </w:footnote>
  <w:footnote w:type="continuationSeparator" w:id="0">
    <w:p w14:paraId="02D15DAB" w14:textId="77777777" w:rsidR="00664003" w:rsidRDefault="00664003" w:rsidP="00F5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8C8"/>
    <w:multiLevelType w:val="multilevel"/>
    <w:tmpl w:val="C9B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4074"/>
    <w:multiLevelType w:val="hybridMultilevel"/>
    <w:tmpl w:val="C0DC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928"/>
    <w:multiLevelType w:val="hybridMultilevel"/>
    <w:tmpl w:val="C2A6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1ECD"/>
    <w:multiLevelType w:val="hybridMultilevel"/>
    <w:tmpl w:val="C0C031D4"/>
    <w:lvl w:ilvl="0" w:tplc="A4E8FA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C5D22"/>
    <w:multiLevelType w:val="hybridMultilevel"/>
    <w:tmpl w:val="73364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3247">
    <w:abstractNumId w:val="1"/>
  </w:num>
  <w:num w:numId="2" w16cid:durableId="515995392">
    <w:abstractNumId w:val="3"/>
  </w:num>
  <w:num w:numId="3" w16cid:durableId="160850535">
    <w:abstractNumId w:val="2"/>
  </w:num>
  <w:num w:numId="4" w16cid:durableId="555314301">
    <w:abstractNumId w:val="4"/>
  </w:num>
  <w:num w:numId="5" w16cid:durableId="191536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981"/>
    <w:rsid w:val="00027EED"/>
    <w:rsid w:val="00034194"/>
    <w:rsid w:val="0009066E"/>
    <w:rsid w:val="0009224F"/>
    <w:rsid w:val="000A4D37"/>
    <w:rsid w:val="000C4F00"/>
    <w:rsid w:val="000E5A27"/>
    <w:rsid w:val="000F2B06"/>
    <w:rsid w:val="00117483"/>
    <w:rsid w:val="00125652"/>
    <w:rsid w:val="001278D7"/>
    <w:rsid w:val="00133669"/>
    <w:rsid w:val="001360BD"/>
    <w:rsid w:val="00144148"/>
    <w:rsid w:val="0014495A"/>
    <w:rsid w:val="0016358C"/>
    <w:rsid w:val="00170495"/>
    <w:rsid w:val="001A0C67"/>
    <w:rsid w:val="001C17B5"/>
    <w:rsid w:val="001F1F13"/>
    <w:rsid w:val="002237E7"/>
    <w:rsid w:val="002272BF"/>
    <w:rsid w:val="00236BF7"/>
    <w:rsid w:val="002431FE"/>
    <w:rsid w:val="00251D8E"/>
    <w:rsid w:val="0026071B"/>
    <w:rsid w:val="0029694C"/>
    <w:rsid w:val="002A1069"/>
    <w:rsid w:val="002A63AA"/>
    <w:rsid w:val="002B3C54"/>
    <w:rsid w:val="002C5962"/>
    <w:rsid w:val="002E06D0"/>
    <w:rsid w:val="00330E4B"/>
    <w:rsid w:val="0033528B"/>
    <w:rsid w:val="00337320"/>
    <w:rsid w:val="00364837"/>
    <w:rsid w:val="003814BB"/>
    <w:rsid w:val="004009A8"/>
    <w:rsid w:val="0044012A"/>
    <w:rsid w:val="00440B9C"/>
    <w:rsid w:val="00443F09"/>
    <w:rsid w:val="00474022"/>
    <w:rsid w:val="004834D3"/>
    <w:rsid w:val="00493B20"/>
    <w:rsid w:val="004A06DF"/>
    <w:rsid w:val="004A14D4"/>
    <w:rsid w:val="004D58C5"/>
    <w:rsid w:val="004F58D9"/>
    <w:rsid w:val="00533FF5"/>
    <w:rsid w:val="005376A9"/>
    <w:rsid w:val="00553234"/>
    <w:rsid w:val="0059449E"/>
    <w:rsid w:val="005C7E10"/>
    <w:rsid w:val="00601FCD"/>
    <w:rsid w:val="00607C91"/>
    <w:rsid w:val="006149E0"/>
    <w:rsid w:val="00617D91"/>
    <w:rsid w:val="00662529"/>
    <w:rsid w:val="006625FD"/>
    <w:rsid w:val="00664003"/>
    <w:rsid w:val="00664CCB"/>
    <w:rsid w:val="006A1003"/>
    <w:rsid w:val="006D2510"/>
    <w:rsid w:val="006F7A57"/>
    <w:rsid w:val="00703A70"/>
    <w:rsid w:val="00707546"/>
    <w:rsid w:val="0071314A"/>
    <w:rsid w:val="00720715"/>
    <w:rsid w:val="007207C7"/>
    <w:rsid w:val="00731664"/>
    <w:rsid w:val="00733289"/>
    <w:rsid w:val="00751AA8"/>
    <w:rsid w:val="007F6C0D"/>
    <w:rsid w:val="00806350"/>
    <w:rsid w:val="00816971"/>
    <w:rsid w:val="00864A73"/>
    <w:rsid w:val="0087105A"/>
    <w:rsid w:val="0087790E"/>
    <w:rsid w:val="00882D8A"/>
    <w:rsid w:val="00887990"/>
    <w:rsid w:val="008B0942"/>
    <w:rsid w:val="008D19C0"/>
    <w:rsid w:val="008D6B2E"/>
    <w:rsid w:val="00914518"/>
    <w:rsid w:val="009152BA"/>
    <w:rsid w:val="00927FC7"/>
    <w:rsid w:val="00947D24"/>
    <w:rsid w:val="00953EDB"/>
    <w:rsid w:val="009750CC"/>
    <w:rsid w:val="00994625"/>
    <w:rsid w:val="009A0624"/>
    <w:rsid w:val="009C2BD2"/>
    <w:rsid w:val="009E46ED"/>
    <w:rsid w:val="00A42E65"/>
    <w:rsid w:val="00A5562C"/>
    <w:rsid w:val="00A650FC"/>
    <w:rsid w:val="00A85A09"/>
    <w:rsid w:val="00AA53C1"/>
    <w:rsid w:val="00B05E4D"/>
    <w:rsid w:val="00B41721"/>
    <w:rsid w:val="00B4542B"/>
    <w:rsid w:val="00B470D0"/>
    <w:rsid w:val="00B65FC3"/>
    <w:rsid w:val="00BA56C1"/>
    <w:rsid w:val="00BA62FC"/>
    <w:rsid w:val="00BA68F7"/>
    <w:rsid w:val="00BB6EE5"/>
    <w:rsid w:val="00BE4B60"/>
    <w:rsid w:val="00BF19E7"/>
    <w:rsid w:val="00C118A9"/>
    <w:rsid w:val="00C21CC7"/>
    <w:rsid w:val="00C328AE"/>
    <w:rsid w:val="00C53110"/>
    <w:rsid w:val="00C60E09"/>
    <w:rsid w:val="00C93E8F"/>
    <w:rsid w:val="00CA3697"/>
    <w:rsid w:val="00CB18E4"/>
    <w:rsid w:val="00CD668A"/>
    <w:rsid w:val="00CE11AE"/>
    <w:rsid w:val="00D43E1E"/>
    <w:rsid w:val="00D50F25"/>
    <w:rsid w:val="00D54272"/>
    <w:rsid w:val="00D577A5"/>
    <w:rsid w:val="00D67521"/>
    <w:rsid w:val="00DA6227"/>
    <w:rsid w:val="00DE52A2"/>
    <w:rsid w:val="00E17E24"/>
    <w:rsid w:val="00E309FF"/>
    <w:rsid w:val="00E347EA"/>
    <w:rsid w:val="00E44CEB"/>
    <w:rsid w:val="00E47204"/>
    <w:rsid w:val="00E50425"/>
    <w:rsid w:val="00E86482"/>
    <w:rsid w:val="00EC6224"/>
    <w:rsid w:val="00EF4EE8"/>
    <w:rsid w:val="00F5078E"/>
    <w:rsid w:val="00F50981"/>
    <w:rsid w:val="00F71A57"/>
    <w:rsid w:val="00F8234F"/>
    <w:rsid w:val="00F90A65"/>
    <w:rsid w:val="00F92E1D"/>
    <w:rsid w:val="00F96172"/>
    <w:rsid w:val="00FA1E5D"/>
    <w:rsid w:val="00FA5165"/>
    <w:rsid w:val="00FB78F3"/>
    <w:rsid w:val="00FC32F6"/>
    <w:rsid w:val="00FC7317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5921D"/>
  <w15:docId w15:val="{05D3C37B-D068-4C50-9E7E-B068E12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8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2E1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2E1D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32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Biernacki</dc:creator>
  <cp:keywords/>
  <dc:description/>
  <cp:lastModifiedBy>Alicja Wawrzyniak</cp:lastModifiedBy>
  <cp:revision>88</cp:revision>
  <cp:lastPrinted>2024-07-16T10:31:00Z</cp:lastPrinted>
  <dcterms:created xsi:type="dcterms:W3CDTF">2019-08-22T11:44:00Z</dcterms:created>
  <dcterms:modified xsi:type="dcterms:W3CDTF">2024-07-16T10:31:00Z</dcterms:modified>
</cp:coreProperties>
</file>